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ED" w:rsidRPr="00AD6129" w:rsidRDefault="004D1AED" w:rsidP="004D1AE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w:t>
      </w:r>
      <w:r w:rsidRPr="004D1AED">
        <w:rPr>
          <w:rFonts w:ascii="Times New Roman" w:eastAsia="Calibri" w:hAnsi="Times New Roman" w:cs="Times New Roman"/>
          <w:b/>
          <w:sz w:val="24"/>
          <w:szCs w:val="24"/>
        </w:rPr>
        <w:t>оговор теплоснабжени</w:t>
      </w:r>
      <w:r w:rsidRPr="00AD6129">
        <w:rPr>
          <w:rFonts w:ascii="Times New Roman" w:eastAsia="Calibri" w:hAnsi="Times New Roman" w:cs="Times New Roman"/>
          <w:b/>
          <w:sz w:val="24"/>
          <w:szCs w:val="24"/>
        </w:rPr>
        <w:t xml:space="preserve">я </w:t>
      </w:r>
    </w:p>
    <w:p w:rsidR="004D1AED" w:rsidRPr="00AD6129" w:rsidRDefault="004D1AED" w:rsidP="004D1AED">
      <w:pPr>
        <w:widowControl w:val="0"/>
        <w:autoSpaceDE w:val="0"/>
        <w:autoSpaceDN w:val="0"/>
        <w:adjustRightInd w:val="0"/>
        <w:spacing w:after="0" w:line="240" w:lineRule="auto"/>
        <w:jc w:val="center"/>
        <w:rPr>
          <w:rFonts w:ascii="Times New Roman" w:eastAsia="Calibri" w:hAnsi="Times New Roman" w:cs="Times New Roman"/>
          <w:b/>
          <w:bCs/>
          <w:color w:val="26282F"/>
          <w:sz w:val="24"/>
          <w:szCs w:val="24"/>
        </w:rPr>
      </w:pPr>
    </w:p>
    <w:p w:rsidR="004D1AED" w:rsidRPr="00AD6129" w:rsidRDefault="004D1AED" w:rsidP="004D1AED">
      <w:pPr>
        <w:spacing w:after="0" w:line="240" w:lineRule="auto"/>
        <w:jc w:val="center"/>
        <w:rPr>
          <w:rFonts w:ascii="Times New Roman" w:eastAsia="Calibri" w:hAnsi="Times New Roman" w:cs="Times New Roman"/>
          <w:i/>
          <w:sz w:val="24"/>
          <w:szCs w:val="24"/>
        </w:rPr>
      </w:pPr>
    </w:p>
    <w:p w:rsidR="004D1AED" w:rsidRPr="00AD6129" w:rsidRDefault="004D1AED" w:rsidP="004D1AED">
      <w:pPr>
        <w:spacing w:after="0" w:line="240" w:lineRule="auto"/>
        <w:jc w:val="center"/>
        <w:rPr>
          <w:rFonts w:ascii="Times New Roman" w:eastAsia="Calibri" w:hAnsi="Times New Roman" w:cs="Times New Roman"/>
          <w:sz w:val="24"/>
          <w:szCs w:val="24"/>
        </w:rPr>
      </w:pPr>
      <w:r w:rsidRPr="00AD6129">
        <w:rPr>
          <w:rFonts w:ascii="Times New Roman" w:eastAsia="Calibri" w:hAnsi="Times New Roman" w:cs="Times New Roman"/>
          <w:sz w:val="24"/>
          <w:szCs w:val="24"/>
        </w:rPr>
        <w:t>г. Сатка</w:t>
      </w:r>
      <w:r w:rsidRPr="00AD6129">
        <w:rPr>
          <w:rFonts w:ascii="Times New Roman" w:eastAsia="Calibri" w:hAnsi="Times New Roman" w:cs="Times New Roman"/>
          <w:sz w:val="24"/>
          <w:szCs w:val="24"/>
        </w:rPr>
        <w:tab/>
        <w:t xml:space="preserve">                                                                 от «____» ___________</w:t>
      </w:r>
      <w:r w:rsidRPr="00AD6129">
        <w:rPr>
          <w:rFonts w:ascii="Times New Roman" w:eastAsia="Calibri" w:hAnsi="Times New Roman" w:cs="Times New Roman"/>
          <w:sz w:val="24"/>
          <w:szCs w:val="24"/>
        </w:rPr>
        <w:tab/>
        <w:t>20___г.</w:t>
      </w:r>
    </w:p>
    <w:p w:rsidR="004D1AED" w:rsidRPr="00AD6129" w:rsidRDefault="004D1AED" w:rsidP="004D1AED">
      <w:pPr>
        <w:spacing w:after="0" w:line="240" w:lineRule="auto"/>
        <w:jc w:val="center"/>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Акционерное общество «Энергосистемы», именуемое в дальнейшем «Теплоснабжающая организация» (далее - ТСО), </w:t>
      </w:r>
      <w:r w:rsidR="00B810EF" w:rsidRPr="00AD6129">
        <w:rPr>
          <w:rFonts w:ascii="Times New Roman" w:eastAsia="Calibri" w:hAnsi="Times New Roman" w:cs="Times New Roman"/>
          <w:sz w:val="24"/>
          <w:szCs w:val="24"/>
        </w:rPr>
        <w:t>в лице начальника управления сбыта Сашко Натальи Михайловны, действующего на основании доверенности №</w:t>
      </w:r>
      <w:r w:rsidR="001525CD" w:rsidRPr="00AD6129">
        <w:rPr>
          <w:rFonts w:ascii="Times New Roman" w:eastAsia="Calibri" w:hAnsi="Times New Roman" w:cs="Times New Roman"/>
          <w:sz w:val="24"/>
          <w:szCs w:val="24"/>
        </w:rPr>
        <w:t>36</w:t>
      </w:r>
      <w:r w:rsidR="00B810EF" w:rsidRPr="00AD6129">
        <w:rPr>
          <w:rFonts w:ascii="Times New Roman" w:eastAsia="Calibri" w:hAnsi="Times New Roman" w:cs="Times New Roman"/>
          <w:sz w:val="24"/>
          <w:szCs w:val="24"/>
        </w:rPr>
        <w:t xml:space="preserve"> от 09.07.20</w:t>
      </w:r>
      <w:r w:rsidR="001525CD" w:rsidRPr="00AD6129">
        <w:rPr>
          <w:rFonts w:ascii="Times New Roman" w:eastAsia="Calibri" w:hAnsi="Times New Roman" w:cs="Times New Roman"/>
          <w:sz w:val="24"/>
          <w:szCs w:val="24"/>
        </w:rPr>
        <w:t>20</w:t>
      </w:r>
      <w:r w:rsidR="00B810EF" w:rsidRPr="00AD6129">
        <w:rPr>
          <w:rFonts w:ascii="Times New Roman" w:eastAsia="Calibri" w:hAnsi="Times New Roman" w:cs="Times New Roman"/>
          <w:sz w:val="24"/>
          <w:szCs w:val="24"/>
        </w:rPr>
        <w:t>г.,</w:t>
      </w:r>
      <w:r w:rsidRPr="00AD6129">
        <w:rPr>
          <w:rFonts w:ascii="Times New Roman" w:eastAsia="Calibri" w:hAnsi="Times New Roman" w:cs="Times New Roman"/>
          <w:sz w:val="24"/>
          <w:szCs w:val="24"/>
        </w:rPr>
        <w:t xml:space="preserve"> с одной стороны, и _______________________________________________ __________________________________________________________________________,именуемое в дальнейшем </w:t>
      </w:r>
      <w:r w:rsidR="00A86A8B" w:rsidRPr="00AD6129">
        <w:rPr>
          <w:rFonts w:ascii="Times New Roman" w:hAnsi="Times New Roman" w:cs="Times New Roman"/>
          <w:color w:val="000000"/>
        </w:rPr>
        <w:t>Потребитель</w:t>
      </w:r>
      <w:r w:rsidRPr="00AD6129">
        <w:rPr>
          <w:rFonts w:ascii="Times New Roman" w:eastAsia="Calibri" w:hAnsi="Times New Roman" w:cs="Times New Roman"/>
          <w:sz w:val="24"/>
          <w:szCs w:val="24"/>
        </w:rPr>
        <w:t xml:space="preserve"> тепловой энергии (далее также </w:t>
      </w:r>
      <w:r w:rsidR="00A86A8B" w:rsidRPr="00AD6129">
        <w:rPr>
          <w:rFonts w:ascii="Times New Roman" w:hAnsi="Times New Roman" w:cs="Times New Roman"/>
          <w:color w:val="000000"/>
        </w:rPr>
        <w:t>Потребитель</w:t>
      </w:r>
      <w:r w:rsidRPr="00AD6129">
        <w:rPr>
          <w:rFonts w:ascii="Times New Roman" w:eastAsia="Calibri" w:hAnsi="Times New Roman" w:cs="Times New Roman"/>
          <w:sz w:val="24"/>
          <w:szCs w:val="24"/>
        </w:rPr>
        <w:t>), в лице ______</w:t>
      </w:r>
      <w:r w:rsidR="00BB7BFD" w:rsidRPr="00AD6129">
        <w:rPr>
          <w:rFonts w:ascii="Times New Roman" w:eastAsia="Calibri" w:hAnsi="Times New Roman" w:cs="Times New Roman"/>
          <w:sz w:val="24"/>
          <w:szCs w:val="24"/>
        </w:rPr>
        <w:t>_</w:t>
      </w:r>
      <w:r w:rsidRPr="00AD6129">
        <w:rPr>
          <w:rFonts w:ascii="Times New Roman" w:eastAsia="Calibri" w:hAnsi="Times New Roman" w:cs="Times New Roman"/>
          <w:sz w:val="24"/>
          <w:szCs w:val="24"/>
        </w:rPr>
        <w:t>__________________________________________________________</w:t>
      </w:r>
      <w:r w:rsidR="00412869" w:rsidRPr="00AD6129">
        <w:rPr>
          <w:rFonts w:ascii="Times New Roman" w:eastAsia="Calibri" w:hAnsi="Times New Roman" w:cs="Times New Roman"/>
          <w:sz w:val="24"/>
          <w:szCs w:val="24"/>
        </w:rPr>
        <w:t>__</w:t>
      </w:r>
      <w:r w:rsidRPr="00AD6129">
        <w:rPr>
          <w:rFonts w:ascii="Times New Roman" w:eastAsia="Calibri" w:hAnsi="Times New Roman" w:cs="Times New Roman"/>
          <w:sz w:val="24"/>
          <w:szCs w:val="24"/>
        </w:rPr>
        <w:t>__,действующего на основании ____________</w:t>
      </w:r>
      <w:r w:rsidR="00412869" w:rsidRPr="00AD6129">
        <w:rPr>
          <w:rFonts w:ascii="Times New Roman" w:eastAsia="Calibri" w:hAnsi="Times New Roman" w:cs="Times New Roman"/>
          <w:sz w:val="24"/>
          <w:szCs w:val="24"/>
        </w:rPr>
        <w:t>___</w:t>
      </w:r>
      <w:r w:rsidRPr="00AD6129">
        <w:rPr>
          <w:rFonts w:ascii="Times New Roman" w:eastAsia="Calibri" w:hAnsi="Times New Roman" w:cs="Times New Roman"/>
          <w:sz w:val="24"/>
          <w:szCs w:val="24"/>
        </w:rPr>
        <w:t>____________________________,с другой стороны, именуемые в дальнейшем сторонами, заключили настоящий договор о нижеследующем:</w:t>
      </w:r>
    </w:p>
    <w:p w:rsidR="00E2345F" w:rsidRPr="00AD6129" w:rsidRDefault="00E2345F"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4D1AED" w:rsidRPr="00AD6129" w:rsidRDefault="004D1AED" w:rsidP="0027643D">
      <w:pPr>
        <w:pStyle w:val="a3"/>
        <w:widowControl w:val="0"/>
        <w:numPr>
          <w:ilvl w:val="0"/>
          <w:numId w:val="7"/>
        </w:numPr>
        <w:autoSpaceDE w:val="0"/>
        <w:autoSpaceDN w:val="0"/>
        <w:adjustRightInd w:val="0"/>
        <w:spacing w:after="0" w:line="240" w:lineRule="auto"/>
        <w:jc w:val="center"/>
        <w:rPr>
          <w:rFonts w:ascii="Times New Roman" w:eastAsia="Calibri" w:hAnsi="Times New Roman" w:cs="Times New Roman"/>
          <w:b/>
          <w:bCs/>
          <w:color w:val="26282F"/>
          <w:sz w:val="24"/>
          <w:szCs w:val="24"/>
        </w:rPr>
      </w:pPr>
      <w:bookmarkStart w:id="0" w:name="sub_110"/>
      <w:r w:rsidRPr="00AD6129">
        <w:rPr>
          <w:rFonts w:ascii="Times New Roman" w:eastAsia="Calibri" w:hAnsi="Times New Roman" w:cs="Times New Roman"/>
          <w:b/>
          <w:bCs/>
          <w:color w:val="26282F"/>
          <w:sz w:val="24"/>
          <w:szCs w:val="24"/>
        </w:rPr>
        <w:t>Предмет договора</w:t>
      </w:r>
    </w:p>
    <w:p w:rsidR="0027643D" w:rsidRPr="00AD6129" w:rsidRDefault="0027643D" w:rsidP="0027643D">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p>
    <w:bookmarkEnd w:id="0"/>
    <w:p w:rsidR="000459DD" w:rsidRPr="00AD6129" w:rsidRDefault="004D1AED" w:rsidP="00324B89">
      <w:pPr>
        <w:spacing w:after="0" w:line="240" w:lineRule="auto"/>
        <w:ind w:firstLine="709"/>
        <w:jc w:val="both"/>
        <w:rPr>
          <w:rFonts w:ascii="Times New Roman" w:hAnsi="Times New Roman" w:cs="Times New Roman"/>
          <w:color w:val="000000"/>
          <w:sz w:val="24"/>
          <w:szCs w:val="24"/>
        </w:rPr>
      </w:pPr>
      <w:r w:rsidRPr="00AD6129">
        <w:rPr>
          <w:rFonts w:ascii="Times New Roman" w:eastAsia="Calibri" w:hAnsi="Times New Roman" w:cs="Times New Roman"/>
          <w:sz w:val="24"/>
          <w:szCs w:val="24"/>
        </w:rPr>
        <w:t>1.</w:t>
      </w:r>
      <w:r w:rsidR="000459DD" w:rsidRPr="00AD6129">
        <w:rPr>
          <w:rFonts w:ascii="Times New Roman" w:hAnsi="Times New Roman" w:cs="Times New Roman"/>
          <w:color w:val="000000"/>
          <w:sz w:val="24"/>
          <w:szCs w:val="24"/>
        </w:rPr>
        <w:t xml:space="preserve">По настоящему </w:t>
      </w:r>
      <w:r w:rsidR="001525CD" w:rsidRPr="00AD6129">
        <w:rPr>
          <w:rFonts w:ascii="Times New Roman" w:hAnsi="Times New Roman" w:cs="Times New Roman"/>
          <w:color w:val="000000"/>
          <w:sz w:val="24"/>
          <w:szCs w:val="24"/>
        </w:rPr>
        <w:t xml:space="preserve">Договору </w:t>
      </w:r>
      <w:r w:rsidR="000459DD" w:rsidRPr="00AD6129">
        <w:rPr>
          <w:rFonts w:ascii="Times New Roman" w:hAnsi="Times New Roman" w:cs="Times New Roman"/>
          <w:color w:val="000000"/>
          <w:sz w:val="24"/>
          <w:szCs w:val="24"/>
        </w:rPr>
        <w:t>«Т</w:t>
      </w:r>
      <w:r w:rsidR="001525CD" w:rsidRPr="00AD6129">
        <w:rPr>
          <w:rFonts w:ascii="Times New Roman" w:hAnsi="Times New Roman" w:cs="Times New Roman"/>
          <w:color w:val="000000"/>
          <w:sz w:val="24"/>
          <w:szCs w:val="24"/>
        </w:rPr>
        <w:t>СО</w:t>
      </w:r>
      <w:r w:rsidR="000459DD" w:rsidRPr="00AD6129">
        <w:rPr>
          <w:rFonts w:ascii="Times New Roman" w:hAnsi="Times New Roman" w:cs="Times New Roman"/>
          <w:color w:val="000000"/>
          <w:sz w:val="24"/>
          <w:szCs w:val="24"/>
        </w:rPr>
        <w:t>» обязуется подавать «</w:t>
      </w:r>
      <w:r w:rsidR="00A86A8B" w:rsidRPr="00AD6129">
        <w:rPr>
          <w:rFonts w:ascii="Times New Roman" w:hAnsi="Times New Roman" w:cs="Times New Roman"/>
          <w:color w:val="000000"/>
          <w:sz w:val="24"/>
          <w:szCs w:val="24"/>
        </w:rPr>
        <w:t>Потребител</w:t>
      </w:r>
      <w:r w:rsidR="00AC5DBA" w:rsidRPr="00AD6129">
        <w:rPr>
          <w:rFonts w:ascii="Times New Roman" w:hAnsi="Times New Roman" w:cs="Times New Roman"/>
          <w:color w:val="000000"/>
          <w:sz w:val="24"/>
          <w:szCs w:val="24"/>
        </w:rPr>
        <w:t>ю</w:t>
      </w:r>
      <w:r w:rsidR="000459DD" w:rsidRPr="00AD6129">
        <w:rPr>
          <w:rFonts w:ascii="Times New Roman" w:hAnsi="Times New Roman" w:cs="Times New Roman"/>
          <w:color w:val="000000"/>
          <w:sz w:val="24"/>
          <w:szCs w:val="24"/>
        </w:rPr>
        <w:t>» через присоединенную сеть</w:t>
      </w:r>
      <w:r w:rsidR="000459DD" w:rsidRPr="00AD6129">
        <w:rPr>
          <w:rFonts w:ascii="Times New Roman" w:hAnsi="Times New Roman" w:cs="Times New Roman"/>
          <w:sz w:val="24"/>
          <w:szCs w:val="24"/>
        </w:rPr>
        <w:t xml:space="preserve"> согласованное количество </w:t>
      </w:r>
      <w:r w:rsidR="00F25B4A" w:rsidRPr="00AD6129">
        <w:rPr>
          <w:rFonts w:ascii="Times New Roman" w:hAnsi="Times New Roman" w:cs="Times New Roman"/>
          <w:sz w:val="24"/>
          <w:szCs w:val="24"/>
        </w:rPr>
        <w:t xml:space="preserve">тепловой энергии (теплоносителя) для нужд отопления и ГВС либо </w:t>
      </w:r>
      <w:r w:rsidR="000459DD" w:rsidRPr="00AD6129">
        <w:rPr>
          <w:rFonts w:ascii="Times New Roman" w:hAnsi="Times New Roman" w:cs="Times New Roman"/>
          <w:sz w:val="24"/>
          <w:szCs w:val="24"/>
        </w:rPr>
        <w:t>тепловой энергии для</w:t>
      </w:r>
      <w:r w:rsidR="000459DD" w:rsidRPr="00AD6129">
        <w:rPr>
          <w:rFonts w:ascii="Times New Roman" w:hAnsi="Times New Roman" w:cs="Times New Roman"/>
          <w:color w:val="000000"/>
          <w:sz w:val="24"/>
          <w:szCs w:val="24"/>
        </w:rPr>
        <w:t xml:space="preserve"> нужд отопления,</w:t>
      </w:r>
      <w:r w:rsidR="001525CD" w:rsidRPr="00AD6129">
        <w:rPr>
          <w:rFonts w:ascii="Times New Roman" w:hAnsi="Times New Roman" w:cs="Times New Roman"/>
          <w:color w:val="000000"/>
          <w:sz w:val="24"/>
          <w:szCs w:val="24"/>
        </w:rPr>
        <w:t xml:space="preserve"> а также для подогрева </w:t>
      </w:r>
      <w:r w:rsidR="00747ABF" w:rsidRPr="00AD6129">
        <w:rPr>
          <w:rFonts w:ascii="Times New Roman" w:hAnsi="Times New Roman" w:cs="Times New Roman"/>
          <w:color w:val="000000"/>
          <w:sz w:val="24"/>
          <w:szCs w:val="24"/>
        </w:rPr>
        <w:t>ХВС для</w:t>
      </w:r>
      <w:r w:rsidR="007D5B39" w:rsidRPr="00AD6129">
        <w:rPr>
          <w:rFonts w:ascii="Times New Roman" w:hAnsi="Times New Roman" w:cs="Times New Roman"/>
          <w:color w:val="000000"/>
          <w:sz w:val="24"/>
          <w:szCs w:val="24"/>
        </w:rPr>
        <w:t xml:space="preserve"> </w:t>
      </w:r>
      <w:r w:rsidR="00747ABF" w:rsidRPr="00AD6129">
        <w:rPr>
          <w:rFonts w:ascii="Times New Roman" w:hAnsi="Times New Roman" w:cs="Times New Roman"/>
          <w:color w:val="000000"/>
          <w:sz w:val="24"/>
          <w:szCs w:val="24"/>
        </w:rPr>
        <w:t>нужд ГВС</w:t>
      </w:r>
      <w:r w:rsidR="00A86A8B" w:rsidRPr="00AD6129">
        <w:rPr>
          <w:rFonts w:ascii="Times New Roman" w:hAnsi="Times New Roman" w:cs="Times New Roman"/>
          <w:color w:val="000000"/>
          <w:sz w:val="24"/>
          <w:szCs w:val="24"/>
        </w:rPr>
        <w:t>, если нежилое (жилое) помещение или МКД оборудовано соответствующими устройствами,</w:t>
      </w:r>
      <w:r w:rsidR="00221DFA" w:rsidRPr="00AD6129">
        <w:rPr>
          <w:rFonts w:ascii="Times New Roman" w:hAnsi="Times New Roman" w:cs="Times New Roman"/>
          <w:color w:val="000000"/>
          <w:sz w:val="24"/>
          <w:szCs w:val="24"/>
        </w:rPr>
        <w:t xml:space="preserve"> </w:t>
      </w:r>
      <w:r w:rsidR="000459DD" w:rsidRPr="00AD6129">
        <w:rPr>
          <w:rFonts w:ascii="Times New Roman" w:eastAsia="Calibri" w:hAnsi="Times New Roman" w:cs="Times New Roman"/>
          <w:sz w:val="24"/>
          <w:szCs w:val="24"/>
        </w:rPr>
        <w:t xml:space="preserve">на объекты указанные в заявке, </w:t>
      </w:r>
      <w:r w:rsidR="008524F5" w:rsidRPr="00AD6129">
        <w:rPr>
          <w:rFonts w:ascii="Times New Roman" w:eastAsia="Calibri" w:hAnsi="Times New Roman" w:cs="Times New Roman"/>
          <w:b/>
          <w:sz w:val="24"/>
          <w:szCs w:val="24"/>
        </w:rPr>
        <w:t>П</w:t>
      </w:r>
      <w:r w:rsidR="000459DD" w:rsidRPr="00AD6129">
        <w:rPr>
          <w:rFonts w:ascii="Times New Roman" w:eastAsia="Calibri" w:hAnsi="Times New Roman" w:cs="Times New Roman"/>
          <w:b/>
          <w:sz w:val="24"/>
          <w:szCs w:val="24"/>
        </w:rPr>
        <w:t>риложение №</w:t>
      </w:r>
      <w:r w:rsidR="00A86A8B" w:rsidRPr="00AD6129">
        <w:rPr>
          <w:rFonts w:ascii="Times New Roman" w:eastAsia="Calibri" w:hAnsi="Times New Roman" w:cs="Times New Roman"/>
          <w:b/>
          <w:sz w:val="24"/>
          <w:szCs w:val="24"/>
        </w:rPr>
        <w:t>1</w:t>
      </w:r>
      <w:r w:rsidR="00AC5DBA" w:rsidRPr="00AD6129">
        <w:rPr>
          <w:rFonts w:ascii="Times New Roman" w:eastAsia="Calibri" w:hAnsi="Times New Roman" w:cs="Times New Roman"/>
          <w:b/>
          <w:sz w:val="24"/>
          <w:szCs w:val="24"/>
        </w:rPr>
        <w:t>.</w:t>
      </w:r>
      <w:r w:rsidR="000459DD" w:rsidRPr="00AD6129">
        <w:rPr>
          <w:rFonts w:ascii="Times New Roman" w:hAnsi="Times New Roman" w:cs="Times New Roman"/>
          <w:sz w:val="24"/>
          <w:szCs w:val="24"/>
        </w:rPr>
        <w:t xml:space="preserve"> «Потребитель» обязуется оплачивать принятую энергию</w:t>
      </w:r>
      <w:r w:rsidR="00F25B4A" w:rsidRPr="00AD6129">
        <w:rPr>
          <w:rFonts w:ascii="Times New Roman" w:hAnsi="Times New Roman" w:cs="Times New Roman"/>
          <w:sz w:val="24"/>
          <w:szCs w:val="24"/>
        </w:rPr>
        <w:t>(теплоноситель)</w:t>
      </w:r>
      <w:r w:rsidR="000459DD" w:rsidRPr="00AD6129">
        <w:rPr>
          <w:rFonts w:ascii="Times New Roman" w:hAnsi="Times New Roman" w:cs="Times New Roman"/>
          <w:sz w:val="24"/>
          <w:szCs w:val="24"/>
        </w:rPr>
        <w:t>,</w:t>
      </w:r>
      <w:r w:rsidR="000459DD" w:rsidRPr="00AD6129">
        <w:rPr>
          <w:rFonts w:ascii="Times New Roman" w:hAnsi="Times New Roman" w:cs="Times New Roman"/>
          <w:color w:val="000000"/>
          <w:sz w:val="24"/>
          <w:szCs w:val="24"/>
        </w:rPr>
        <w:t xml:space="preserve"> а также соблюдать предусмотренный </w:t>
      </w:r>
      <w:r w:rsidR="00A86A8B" w:rsidRPr="00AD6129">
        <w:rPr>
          <w:rFonts w:ascii="Times New Roman" w:hAnsi="Times New Roman" w:cs="Times New Roman"/>
          <w:color w:val="000000"/>
          <w:sz w:val="24"/>
          <w:szCs w:val="24"/>
        </w:rPr>
        <w:t xml:space="preserve">Договором </w:t>
      </w:r>
      <w:r w:rsidR="000459DD" w:rsidRPr="00AD6129">
        <w:rPr>
          <w:rFonts w:ascii="Times New Roman" w:hAnsi="Times New Roman" w:cs="Times New Roman"/>
          <w:color w:val="000000"/>
          <w:sz w:val="24"/>
          <w:szCs w:val="24"/>
        </w:rPr>
        <w:t xml:space="preserve">режим её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w:t>
      </w:r>
      <w:r w:rsidR="000459DD" w:rsidRPr="00AD6129">
        <w:rPr>
          <w:rFonts w:ascii="Times New Roman" w:hAnsi="Times New Roman" w:cs="Times New Roman"/>
          <w:sz w:val="24"/>
          <w:szCs w:val="24"/>
        </w:rPr>
        <w:t>тепловой энергии</w:t>
      </w:r>
      <w:r w:rsidR="000459DD" w:rsidRPr="00AD6129">
        <w:rPr>
          <w:rFonts w:ascii="Times New Roman" w:hAnsi="Times New Roman" w:cs="Times New Roman"/>
          <w:color w:val="000000"/>
          <w:sz w:val="24"/>
          <w:szCs w:val="24"/>
        </w:rPr>
        <w:t>.</w:t>
      </w:r>
    </w:p>
    <w:p w:rsidR="00F25B4A" w:rsidRPr="00AD6129" w:rsidRDefault="00F25B4A" w:rsidP="00E2345F">
      <w:pPr>
        <w:pStyle w:val="a3"/>
        <w:tabs>
          <w:tab w:val="left" w:pos="709"/>
        </w:tabs>
        <w:ind w:left="0" w:firstLine="709"/>
        <w:jc w:val="both"/>
        <w:rPr>
          <w:rFonts w:ascii="Times New Roman" w:hAnsi="Times New Roman" w:cs="Times New Roman"/>
          <w:color w:val="000000"/>
          <w:sz w:val="24"/>
          <w:szCs w:val="24"/>
        </w:rPr>
      </w:pPr>
      <w:r w:rsidRPr="00AD6129">
        <w:rPr>
          <w:rFonts w:ascii="Times New Roman" w:hAnsi="Times New Roman" w:cs="Times New Roman"/>
          <w:color w:val="000000"/>
          <w:sz w:val="24"/>
          <w:szCs w:val="24"/>
        </w:rPr>
        <w:t xml:space="preserve">Конкретный вид оказываемых услуг определяется в зависимости от конструктивных особенной системы теплоснабжения (открытая закрытая) либо от конструктивных особенностей объектов </w:t>
      </w:r>
      <w:r w:rsidR="00221DFA" w:rsidRPr="00AD6129">
        <w:rPr>
          <w:rFonts w:ascii="Times New Roman" w:hAnsi="Times New Roman" w:cs="Times New Roman"/>
          <w:color w:val="000000"/>
          <w:sz w:val="24"/>
          <w:szCs w:val="24"/>
        </w:rPr>
        <w:t>Потребителя</w:t>
      </w:r>
      <w:r w:rsidRPr="00AD6129">
        <w:rPr>
          <w:rFonts w:ascii="Times New Roman" w:hAnsi="Times New Roman" w:cs="Times New Roman"/>
          <w:color w:val="000000"/>
          <w:sz w:val="24"/>
          <w:szCs w:val="24"/>
        </w:rPr>
        <w:t>.</w:t>
      </w:r>
    </w:p>
    <w:p w:rsidR="004D1AED" w:rsidRPr="00AD6129" w:rsidRDefault="000459DD" w:rsidP="00E2345F">
      <w:pPr>
        <w:pStyle w:val="a3"/>
        <w:tabs>
          <w:tab w:val="left" w:pos="709"/>
        </w:tabs>
        <w:ind w:left="0" w:firstLine="709"/>
        <w:jc w:val="both"/>
        <w:rPr>
          <w:rFonts w:ascii="Times New Roman" w:eastAsia="Calibri" w:hAnsi="Times New Roman" w:cs="Times New Roman"/>
          <w:sz w:val="24"/>
          <w:szCs w:val="24"/>
        </w:rPr>
      </w:pPr>
      <w:r w:rsidRPr="00AD6129">
        <w:rPr>
          <w:rFonts w:ascii="Times New Roman" w:hAnsi="Times New Roman" w:cs="Times New Roman"/>
          <w:color w:val="000000"/>
          <w:sz w:val="24"/>
          <w:szCs w:val="24"/>
        </w:rPr>
        <w:t xml:space="preserve">Начало и окончание подачи тепловой энергии на цели </w:t>
      </w:r>
      <w:r w:rsidR="00F25B4A" w:rsidRPr="00AD6129">
        <w:rPr>
          <w:rFonts w:ascii="Times New Roman" w:hAnsi="Times New Roman" w:cs="Times New Roman"/>
          <w:color w:val="000000"/>
          <w:sz w:val="24"/>
          <w:szCs w:val="24"/>
        </w:rPr>
        <w:t>отопления и ГВС</w:t>
      </w:r>
      <w:r w:rsidR="00221DFA" w:rsidRPr="00AD6129">
        <w:rPr>
          <w:rFonts w:ascii="Times New Roman" w:hAnsi="Times New Roman" w:cs="Times New Roman"/>
          <w:color w:val="000000"/>
          <w:sz w:val="24"/>
          <w:szCs w:val="24"/>
        </w:rPr>
        <w:t>,</w:t>
      </w:r>
      <w:r w:rsidR="00F25B4A" w:rsidRPr="00AD6129">
        <w:rPr>
          <w:rFonts w:ascii="Times New Roman" w:hAnsi="Times New Roman" w:cs="Times New Roman"/>
          <w:color w:val="000000"/>
          <w:sz w:val="24"/>
          <w:szCs w:val="24"/>
        </w:rPr>
        <w:t xml:space="preserve"> либо </w:t>
      </w:r>
      <w:r w:rsidRPr="00AD6129">
        <w:rPr>
          <w:rFonts w:ascii="Times New Roman" w:hAnsi="Times New Roman" w:cs="Times New Roman"/>
          <w:color w:val="000000"/>
          <w:sz w:val="24"/>
          <w:szCs w:val="24"/>
        </w:rPr>
        <w:t xml:space="preserve">отопления </w:t>
      </w:r>
      <w:r w:rsidR="00AC5DBA" w:rsidRPr="00AD6129">
        <w:rPr>
          <w:rFonts w:ascii="Times New Roman" w:hAnsi="Times New Roman" w:cs="Times New Roman"/>
          <w:color w:val="000000"/>
          <w:sz w:val="24"/>
          <w:szCs w:val="24"/>
        </w:rPr>
        <w:t xml:space="preserve">и подогрева </w:t>
      </w:r>
      <w:r w:rsidRPr="00AD6129">
        <w:rPr>
          <w:rFonts w:ascii="Times New Roman" w:hAnsi="Times New Roman" w:cs="Times New Roman"/>
          <w:color w:val="000000"/>
          <w:sz w:val="24"/>
          <w:szCs w:val="24"/>
        </w:rPr>
        <w:t xml:space="preserve">устанавливаются органом местного </w:t>
      </w:r>
      <w:r w:rsidR="00A86A8B" w:rsidRPr="00AD6129">
        <w:rPr>
          <w:rFonts w:ascii="Times New Roman" w:hAnsi="Times New Roman" w:cs="Times New Roman"/>
          <w:color w:val="000000"/>
          <w:sz w:val="24"/>
          <w:szCs w:val="24"/>
        </w:rPr>
        <w:t>самоуправления.</w:t>
      </w:r>
    </w:p>
    <w:p w:rsidR="000459DD" w:rsidRPr="00AD6129" w:rsidRDefault="000459DD" w:rsidP="008E68CC">
      <w:pPr>
        <w:pStyle w:val="a3"/>
        <w:numPr>
          <w:ilvl w:val="0"/>
          <w:numId w:val="6"/>
        </w:numPr>
        <w:tabs>
          <w:tab w:val="left" w:pos="0"/>
        </w:tabs>
        <w:spacing w:after="0" w:line="240" w:lineRule="auto"/>
        <w:ind w:left="0" w:firstLine="709"/>
        <w:contextualSpacing w:val="0"/>
        <w:jc w:val="both"/>
        <w:rPr>
          <w:rFonts w:ascii="Times New Roman" w:hAnsi="Times New Roman" w:cs="Times New Roman"/>
          <w:sz w:val="24"/>
          <w:szCs w:val="24"/>
        </w:rPr>
      </w:pPr>
      <w:r w:rsidRPr="00AD6129">
        <w:rPr>
          <w:rFonts w:ascii="Times New Roman" w:hAnsi="Times New Roman" w:cs="Times New Roman"/>
          <w:sz w:val="24"/>
          <w:szCs w:val="24"/>
        </w:rPr>
        <w:t xml:space="preserve">Планируемое количество поставляемой в течение срока действия настоящего </w:t>
      </w:r>
      <w:r w:rsidR="00A86A8B" w:rsidRPr="00AD6129">
        <w:rPr>
          <w:rFonts w:ascii="Times New Roman" w:hAnsi="Times New Roman" w:cs="Times New Roman"/>
          <w:color w:val="000000"/>
          <w:sz w:val="24"/>
          <w:szCs w:val="24"/>
        </w:rPr>
        <w:t>Договор</w:t>
      </w:r>
      <w:r w:rsidR="004C178F" w:rsidRPr="00AD6129">
        <w:rPr>
          <w:rFonts w:ascii="Times New Roman" w:hAnsi="Times New Roman" w:cs="Times New Roman"/>
          <w:color w:val="000000"/>
          <w:sz w:val="24"/>
          <w:szCs w:val="24"/>
        </w:rPr>
        <w:t xml:space="preserve">а </w:t>
      </w:r>
      <w:r w:rsidRPr="00AD6129">
        <w:rPr>
          <w:rFonts w:ascii="Times New Roman" w:hAnsi="Times New Roman" w:cs="Times New Roman"/>
          <w:sz w:val="24"/>
          <w:szCs w:val="24"/>
        </w:rPr>
        <w:t xml:space="preserve">тепловой энергии </w:t>
      </w:r>
      <w:r w:rsidR="00F25B4A" w:rsidRPr="00AD6129">
        <w:rPr>
          <w:rFonts w:ascii="Times New Roman" w:hAnsi="Times New Roman" w:cs="Times New Roman"/>
          <w:sz w:val="24"/>
          <w:szCs w:val="24"/>
        </w:rPr>
        <w:t xml:space="preserve">(тепловой энергии и ГВС) </w:t>
      </w:r>
      <w:r w:rsidRPr="00AD6129">
        <w:rPr>
          <w:rFonts w:ascii="Times New Roman" w:hAnsi="Times New Roman" w:cs="Times New Roman"/>
          <w:sz w:val="24"/>
          <w:szCs w:val="24"/>
        </w:rPr>
        <w:t xml:space="preserve">с разбивкой по месяцам определяется согласно </w:t>
      </w:r>
      <w:r w:rsidRPr="00AD6129">
        <w:rPr>
          <w:rFonts w:ascii="Times New Roman" w:hAnsi="Times New Roman" w:cs="Times New Roman"/>
          <w:b/>
          <w:sz w:val="24"/>
          <w:szCs w:val="24"/>
        </w:rPr>
        <w:t>Приложению №1</w:t>
      </w:r>
      <w:r w:rsidRPr="00AD6129">
        <w:rPr>
          <w:rFonts w:ascii="Times New Roman" w:hAnsi="Times New Roman" w:cs="Times New Roman"/>
          <w:sz w:val="24"/>
          <w:szCs w:val="24"/>
        </w:rPr>
        <w:t xml:space="preserve">, являющемуся неотъемлемой частью настоящего </w:t>
      </w:r>
      <w:r w:rsidR="004C178F" w:rsidRPr="00AD6129">
        <w:rPr>
          <w:rFonts w:ascii="Times New Roman" w:hAnsi="Times New Roman" w:cs="Times New Roman"/>
          <w:color w:val="000000"/>
          <w:sz w:val="24"/>
          <w:szCs w:val="24"/>
        </w:rPr>
        <w:t>Договора</w:t>
      </w:r>
      <w:r w:rsidRPr="00AD6129">
        <w:rPr>
          <w:rFonts w:ascii="Times New Roman" w:hAnsi="Times New Roman" w:cs="Times New Roman"/>
          <w:sz w:val="24"/>
          <w:szCs w:val="24"/>
        </w:rPr>
        <w:t>.</w:t>
      </w:r>
    </w:p>
    <w:p w:rsidR="000459DD" w:rsidRPr="00AD6129" w:rsidRDefault="000459DD" w:rsidP="00E2345F">
      <w:pPr>
        <w:pStyle w:val="a3"/>
        <w:numPr>
          <w:ilvl w:val="0"/>
          <w:numId w:val="6"/>
        </w:numPr>
        <w:tabs>
          <w:tab w:val="left" w:pos="0"/>
        </w:tabs>
        <w:spacing w:after="0" w:line="240" w:lineRule="auto"/>
        <w:ind w:left="0" w:firstLine="709"/>
        <w:contextualSpacing w:val="0"/>
        <w:jc w:val="both"/>
        <w:rPr>
          <w:rFonts w:ascii="Times New Roman" w:hAnsi="Times New Roman" w:cs="Times New Roman"/>
          <w:sz w:val="24"/>
          <w:szCs w:val="24"/>
        </w:rPr>
      </w:pPr>
      <w:r w:rsidRPr="00AD6129">
        <w:rPr>
          <w:rFonts w:ascii="Times New Roman" w:hAnsi="Times New Roman" w:cs="Times New Roman"/>
          <w:sz w:val="24"/>
          <w:szCs w:val="24"/>
        </w:rPr>
        <w:t>Границы эксплуатационной ответственности и балансовой принадлежности тепловых сетей</w:t>
      </w:r>
      <w:r w:rsidR="00F25B4A" w:rsidRPr="00AD6129">
        <w:rPr>
          <w:rFonts w:ascii="Times New Roman" w:hAnsi="Times New Roman" w:cs="Times New Roman"/>
          <w:sz w:val="24"/>
          <w:szCs w:val="24"/>
        </w:rPr>
        <w:t xml:space="preserve"> (сетей горячего водоснабжения)</w:t>
      </w:r>
      <w:r w:rsidRPr="00AD6129">
        <w:rPr>
          <w:rFonts w:ascii="Times New Roman" w:hAnsi="Times New Roman" w:cs="Times New Roman"/>
          <w:sz w:val="24"/>
          <w:szCs w:val="24"/>
        </w:rPr>
        <w:t xml:space="preserve"> определяются по линии раздела элементов систем теплоснабжения по признаку собственности или иного законного основания, а также по признаку обязанностей (ответственности) по эксплуатации тех или иных </w:t>
      </w:r>
      <w:r w:rsidR="00F25B4A" w:rsidRPr="00AD6129">
        <w:rPr>
          <w:rFonts w:ascii="Times New Roman" w:hAnsi="Times New Roman" w:cs="Times New Roman"/>
          <w:sz w:val="24"/>
          <w:szCs w:val="24"/>
        </w:rPr>
        <w:t>элементов систем теплоснабжения, горячего водоснабжения.</w:t>
      </w:r>
    </w:p>
    <w:p w:rsidR="004D1AED" w:rsidRPr="00AD6129" w:rsidRDefault="004D1AED" w:rsidP="00E2345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4. С</w:t>
      </w:r>
      <w:r w:rsidR="00533415" w:rsidRPr="00AD6129">
        <w:rPr>
          <w:rFonts w:ascii="Times New Roman" w:eastAsia="Calibri" w:hAnsi="Times New Roman" w:cs="Times New Roman"/>
          <w:sz w:val="24"/>
          <w:szCs w:val="24"/>
        </w:rPr>
        <w:t>в</w:t>
      </w:r>
      <w:r w:rsidRPr="00AD6129">
        <w:rPr>
          <w:rFonts w:ascii="Times New Roman" w:eastAsia="Calibri" w:hAnsi="Times New Roman" w:cs="Times New Roman"/>
          <w:sz w:val="24"/>
          <w:szCs w:val="24"/>
        </w:rPr>
        <w:t xml:space="preserve">едения об установленной мощности, необходимой для осуществления теплоснабжения Потребителя, в том числе с распределением указанной мощности по каждой точке подключения (технологического присоединения), а также о величине тепловой нагрузки, приведены в </w:t>
      </w:r>
      <w:hyperlink w:anchor="sub_1300" w:history="1">
        <w:r w:rsidR="008524F5"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риложении N 4</w:t>
        </w:r>
      </w:hyperlink>
      <w:r w:rsidRPr="00AD6129">
        <w:rPr>
          <w:rFonts w:ascii="Times New Roman" w:eastAsia="Calibri"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5. Местом исполнения обязательств по договору является </w:t>
      </w:r>
      <w:r w:rsidRPr="00AD6129">
        <w:rPr>
          <w:rFonts w:ascii="Times New Roman" w:eastAsia="Calibri" w:hAnsi="Times New Roman" w:cs="Times New Roman"/>
          <w:color w:val="22272F"/>
          <w:sz w:val="24"/>
          <w:szCs w:val="24"/>
        </w:rPr>
        <w:t>точка поставки, которая располагается ______________________________________________________.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27643D">
      <w:pPr>
        <w:pStyle w:val="a3"/>
        <w:widowControl w:val="0"/>
        <w:numPr>
          <w:ilvl w:val="0"/>
          <w:numId w:val="7"/>
        </w:numPr>
        <w:autoSpaceDE w:val="0"/>
        <w:autoSpaceDN w:val="0"/>
        <w:adjustRightInd w:val="0"/>
        <w:spacing w:after="0" w:line="240" w:lineRule="auto"/>
        <w:jc w:val="center"/>
        <w:rPr>
          <w:rFonts w:ascii="Times New Roman" w:eastAsia="Calibri" w:hAnsi="Times New Roman" w:cs="Times New Roman"/>
          <w:b/>
          <w:bCs/>
          <w:sz w:val="24"/>
          <w:szCs w:val="24"/>
        </w:rPr>
      </w:pPr>
      <w:bookmarkStart w:id="1" w:name="sub_120"/>
      <w:r w:rsidRPr="00AD6129">
        <w:rPr>
          <w:rFonts w:ascii="Times New Roman" w:eastAsia="Calibri" w:hAnsi="Times New Roman" w:cs="Times New Roman"/>
          <w:b/>
          <w:bCs/>
          <w:sz w:val="24"/>
          <w:szCs w:val="24"/>
        </w:rPr>
        <w:t>Срок и режим подачи (потребления), установленная</w:t>
      </w:r>
      <w:bookmarkEnd w:id="1"/>
      <w:r w:rsidR="00221DFA" w:rsidRPr="00AD6129">
        <w:rPr>
          <w:rFonts w:ascii="Times New Roman" w:eastAsia="Calibri" w:hAnsi="Times New Roman" w:cs="Times New Roman"/>
          <w:b/>
          <w:bCs/>
          <w:sz w:val="24"/>
          <w:szCs w:val="24"/>
        </w:rPr>
        <w:t xml:space="preserve"> </w:t>
      </w:r>
      <w:r w:rsidRPr="00AD6129">
        <w:rPr>
          <w:rFonts w:ascii="Times New Roman" w:eastAsia="Calibri" w:hAnsi="Times New Roman" w:cs="Times New Roman"/>
          <w:b/>
          <w:bCs/>
          <w:sz w:val="24"/>
          <w:szCs w:val="24"/>
        </w:rPr>
        <w:t>мощность</w:t>
      </w:r>
    </w:p>
    <w:p w:rsidR="0027643D" w:rsidRPr="00AD6129" w:rsidRDefault="0027643D" w:rsidP="0027643D">
      <w:pPr>
        <w:pStyle w:val="a3"/>
        <w:widowControl w:val="0"/>
        <w:autoSpaceDE w:val="0"/>
        <w:autoSpaceDN w:val="0"/>
        <w:adjustRightInd w:val="0"/>
        <w:spacing w:after="0" w:line="240" w:lineRule="auto"/>
        <w:ind w:left="1429"/>
        <w:rPr>
          <w:rFonts w:ascii="Times New Roman" w:eastAsia="Calibri" w:hAnsi="Times New Roman" w:cs="Times New Roman"/>
          <w:sz w:val="24"/>
          <w:szCs w:val="24"/>
        </w:rPr>
      </w:pPr>
    </w:p>
    <w:p w:rsidR="004D1AED" w:rsidRPr="00AD6129" w:rsidRDefault="00CA752E"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6. Датой</w:t>
      </w:r>
      <w:r w:rsidR="004D1AED" w:rsidRPr="00AD6129">
        <w:rPr>
          <w:rFonts w:ascii="Times New Roman" w:eastAsia="Calibri" w:hAnsi="Times New Roman" w:cs="Times New Roman"/>
          <w:sz w:val="24"/>
          <w:szCs w:val="24"/>
        </w:rPr>
        <w:t xml:space="preserve"> начала подачи тепловой энергии</w:t>
      </w:r>
      <w:r w:rsidR="00221DFA"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(тепловой энергии и ГВС)</w:t>
      </w:r>
      <w:r w:rsidR="004D1AED" w:rsidRPr="00AD6129">
        <w:rPr>
          <w:rFonts w:ascii="Times New Roman" w:eastAsia="Calibri" w:hAnsi="Times New Roman" w:cs="Times New Roman"/>
          <w:sz w:val="24"/>
          <w:szCs w:val="24"/>
        </w:rPr>
        <w:t xml:space="preserve"> по настоящему договору </w:t>
      </w:r>
      <w:r w:rsidR="004D1AED" w:rsidRPr="00AD6129">
        <w:rPr>
          <w:rFonts w:ascii="Times New Roman" w:eastAsia="Times New Roman" w:hAnsi="Times New Roman" w:cs="Times New Roman"/>
          <w:sz w:val="24"/>
          <w:szCs w:val="24"/>
        </w:rPr>
        <w:t>является дата, указанная в п. 42 настоящего договора</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7. ТСО и </w:t>
      </w:r>
      <w:r w:rsidR="001E7768" w:rsidRPr="00AD6129">
        <w:rPr>
          <w:rFonts w:ascii="Times New Roman" w:hAnsi="Times New Roman" w:cs="Times New Roman"/>
          <w:color w:val="000000"/>
          <w:sz w:val="24"/>
          <w:szCs w:val="24"/>
        </w:rPr>
        <w:t>Потребитель</w:t>
      </w:r>
      <w:r w:rsidRPr="00AD6129">
        <w:rPr>
          <w:rFonts w:ascii="Times New Roman" w:eastAsia="Calibri" w:hAnsi="Times New Roman" w:cs="Times New Roman"/>
          <w:sz w:val="24"/>
          <w:szCs w:val="24"/>
        </w:rPr>
        <w:t xml:space="preserve"> обязуются  соблюдать режим потребления тепловой</w:t>
      </w:r>
      <w:r w:rsidR="000459DD" w:rsidRPr="00AD6129">
        <w:rPr>
          <w:rFonts w:ascii="Times New Roman" w:eastAsia="Calibri" w:hAnsi="Times New Roman" w:cs="Times New Roman"/>
          <w:sz w:val="24"/>
          <w:szCs w:val="24"/>
        </w:rPr>
        <w:t xml:space="preserve"> энергии</w:t>
      </w:r>
      <w:r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(тепловой энергии и ГВС)</w:t>
      </w:r>
      <w:r w:rsidR="00221DFA"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 xml:space="preserve">в </w:t>
      </w:r>
      <w:r w:rsidRPr="00AD6129">
        <w:rPr>
          <w:rFonts w:ascii="Times New Roman" w:eastAsia="Calibri" w:hAnsi="Times New Roman" w:cs="Times New Roman"/>
          <w:bCs/>
          <w:sz w:val="24"/>
          <w:szCs w:val="24"/>
        </w:rPr>
        <w:t>точке подключения (технологического</w:t>
      </w:r>
      <w:r w:rsidR="00221DFA" w:rsidRPr="00AD6129">
        <w:rPr>
          <w:rFonts w:ascii="Times New Roman" w:eastAsia="Calibri" w:hAnsi="Times New Roman" w:cs="Times New Roman"/>
          <w:bCs/>
          <w:sz w:val="24"/>
          <w:szCs w:val="24"/>
        </w:rPr>
        <w:t xml:space="preserve"> </w:t>
      </w:r>
      <w:r w:rsidRPr="00AD6129">
        <w:rPr>
          <w:rFonts w:ascii="Times New Roman" w:eastAsia="Calibri" w:hAnsi="Times New Roman" w:cs="Times New Roman"/>
          <w:bCs/>
          <w:sz w:val="24"/>
          <w:szCs w:val="24"/>
        </w:rPr>
        <w:t>присоединения)</w:t>
      </w:r>
      <w:r w:rsidR="00221DFA" w:rsidRPr="00AD6129">
        <w:rPr>
          <w:rFonts w:ascii="Times New Roman" w:eastAsia="Calibri" w:hAnsi="Times New Roman" w:cs="Times New Roman"/>
          <w:bCs/>
          <w:sz w:val="24"/>
          <w:szCs w:val="24"/>
        </w:rPr>
        <w:t xml:space="preserve"> </w:t>
      </w:r>
      <w:r w:rsidRPr="00AD6129">
        <w:rPr>
          <w:rFonts w:ascii="Times New Roman" w:eastAsia="Calibri" w:hAnsi="Times New Roman" w:cs="Times New Roman"/>
          <w:sz w:val="24"/>
          <w:szCs w:val="24"/>
        </w:rPr>
        <w:t xml:space="preserve">согласно </w:t>
      </w:r>
      <w:hyperlink w:anchor="sub_1400" w:history="1">
        <w:r w:rsidR="0027643D"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риложению N 5</w:t>
        </w:r>
      </w:hyperlink>
      <w:r w:rsidR="00221DFA" w:rsidRPr="00AD6129">
        <w:t xml:space="preserve"> </w:t>
      </w:r>
      <w:r w:rsidR="00221DFA" w:rsidRPr="00AD6129">
        <w:rPr>
          <w:rFonts w:ascii="Times New Roman" w:eastAsia="Calibri" w:hAnsi="Times New Roman" w:cs="Times New Roman"/>
          <w:sz w:val="24"/>
          <w:szCs w:val="24"/>
        </w:rPr>
        <w:t xml:space="preserve">и </w:t>
      </w:r>
      <w:r w:rsidR="00221DFA" w:rsidRPr="00AD6129">
        <w:rPr>
          <w:rFonts w:ascii="Times New Roman" w:eastAsia="Calibri" w:hAnsi="Times New Roman" w:cs="Times New Roman"/>
          <w:b/>
          <w:sz w:val="24"/>
          <w:szCs w:val="24"/>
        </w:rPr>
        <w:t>Приложению №6</w:t>
      </w:r>
    </w:p>
    <w:p w:rsidR="00221DFA" w:rsidRPr="00AD6129" w:rsidRDefault="004D1AED" w:rsidP="00795DAF">
      <w:pPr>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7.1. Температура теплоносителя </w:t>
      </w:r>
      <w:r w:rsidR="00D8604E" w:rsidRPr="00AD6129">
        <w:rPr>
          <w:rFonts w:ascii="Times New Roman" w:eastAsia="Calibri" w:hAnsi="Times New Roman" w:cs="Times New Roman"/>
          <w:sz w:val="24"/>
          <w:szCs w:val="24"/>
        </w:rPr>
        <w:t>системы</w:t>
      </w:r>
      <w:r w:rsidR="00221DFA" w:rsidRPr="00AD6129">
        <w:rPr>
          <w:rFonts w:ascii="Times New Roman" w:eastAsia="Calibri" w:hAnsi="Times New Roman" w:cs="Times New Roman"/>
          <w:sz w:val="24"/>
          <w:szCs w:val="24"/>
        </w:rPr>
        <w:t xml:space="preserve"> </w:t>
      </w:r>
      <w:r w:rsidR="00D8604E" w:rsidRPr="00AD6129">
        <w:rPr>
          <w:rFonts w:ascii="Times New Roman" w:eastAsia="Calibri" w:hAnsi="Times New Roman" w:cs="Times New Roman"/>
          <w:sz w:val="24"/>
          <w:szCs w:val="24"/>
        </w:rPr>
        <w:t>отопления</w:t>
      </w:r>
      <w:r w:rsidR="00221DFA"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определяется по утвержденному температурному графику</w:t>
      </w:r>
      <w:r w:rsidR="00221DFA" w:rsidRPr="00AD6129">
        <w:rPr>
          <w:rFonts w:ascii="Times New Roman" w:eastAsia="Calibri" w:hAnsi="Times New Roman" w:cs="Times New Roman"/>
          <w:sz w:val="24"/>
          <w:szCs w:val="24"/>
        </w:rPr>
        <w:t xml:space="preserve"> </w:t>
      </w:r>
      <w:r w:rsidR="00C535D5" w:rsidRPr="00AD6129">
        <w:rPr>
          <w:rFonts w:ascii="Times New Roman" w:eastAsia="Calibri" w:hAnsi="Times New Roman" w:cs="Times New Roman"/>
          <w:b/>
          <w:sz w:val="24"/>
          <w:szCs w:val="24"/>
        </w:rPr>
        <w:t>(</w:t>
      </w:r>
      <w:r w:rsidR="0027643D" w:rsidRPr="00AD6129">
        <w:rPr>
          <w:rFonts w:ascii="Times New Roman" w:eastAsia="Calibri" w:hAnsi="Times New Roman" w:cs="Times New Roman"/>
          <w:b/>
          <w:sz w:val="24"/>
          <w:szCs w:val="24"/>
        </w:rPr>
        <w:t>П</w:t>
      </w:r>
      <w:r w:rsidR="00C535D5" w:rsidRPr="00AD6129">
        <w:rPr>
          <w:rFonts w:ascii="Times New Roman" w:eastAsia="Calibri" w:hAnsi="Times New Roman" w:cs="Times New Roman"/>
          <w:b/>
          <w:sz w:val="24"/>
          <w:szCs w:val="24"/>
        </w:rPr>
        <w:t>риложени</w:t>
      </w:r>
      <w:r w:rsidR="00221DFA" w:rsidRPr="00AD6129">
        <w:rPr>
          <w:rFonts w:ascii="Times New Roman" w:eastAsia="Calibri" w:hAnsi="Times New Roman" w:cs="Times New Roman"/>
          <w:b/>
          <w:sz w:val="24"/>
          <w:szCs w:val="24"/>
        </w:rPr>
        <w:t>я №10, 10/1</w:t>
      </w:r>
      <w:r w:rsidR="00C535D5" w:rsidRPr="00AD6129">
        <w:rPr>
          <w:rFonts w:ascii="Times New Roman" w:eastAsia="Calibri" w:hAnsi="Times New Roman" w:cs="Times New Roman"/>
          <w:b/>
          <w:sz w:val="24"/>
          <w:szCs w:val="24"/>
        </w:rPr>
        <w:t>)</w:t>
      </w:r>
      <w:r w:rsidRPr="00AD6129">
        <w:rPr>
          <w:rFonts w:ascii="Times New Roman" w:eastAsia="Calibri" w:hAnsi="Times New Roman" w:cs="Times New Roman"/>
          <w:sz w:val="24"/>
          <w:szCs w:val="24"/>
        </w:rPr>
        <w:t xml:space="preserve"> ТСО </w:t>
      </w:r>
      <w:r w:rsidR="0027643D" w:rsidRPr="00AD6129">
        <w:rPr>
          <w:rFonts w:ascii="Times New Roman" w:eastAsia="Calibri" w:hAnsi="Times New Roman" w:cs="Times New Roman"/>
          <w:sz w:val="24"/>
          <w:szCs w:val="24"/>
        </w:rPr>
        <w:t xml:space="preserve">для ВДСО </w:t>
      </w:r>
      <w:r w:rsidR="00C225A8" w:rsidRPr="00AD6129">
        <w:rPr>
          <w:rFonts w:ascii="Times New Roman" w:eastAsia="Calibri" w:hAnsi="Times New Roman" w:cs="Times New Roman"/>
          <w:sz w:val="24"/>
          <w:szCs w:val="24"/>
        </w:rPr>
        <w:t>(внутр</w:t>
      </w:r>
      <w:r w:rsidR="002A5A7B" w:rsidRPr="00AD6129">
        <w:rPr>
          <w:rFonts w:ascii="Times New Roman" w:eastAsia="Calibri" w:hAnsi="Times New Roman" w:cs="Times New Roman"/>
          <w:sz w:val="24"/>
          <w:szCs w:val="24"/>
        </w:rPr>
        <w:t>и</w:t>
      </w:r>
      <w:r w:rsidR="00C225A8" w:rsidRPr="00AD6129">
        <w:rPr>
          <w:rFonts w:ascii="Times New Roman" w:eastAsia="Calibri" w:hAnsi="Times New Roman" w:cs="Times New Roman"/>
          <w:sz w:val="24"/>
          <w:szCs w:val="24"/>
        </w:rPr>
        <w:t xml:space="preserve">домовая </w:t>
      </w:r>
      <w:r w:rsidR="002A5A7B" w:rsidRPr="00AD6129">
        <w:rPr>
          <w:rFonts w:ascii="Times New Roman" w:eastAsia="Calibri" w:hAnsi="Times New Roman" w:cs="Times New Roman"/>
          <w:sz w:val="24"/>
          <w:szCs w:val="24"/>
        </w:rPr>
        <w:t xml:space="preserve">система отопления) </w:t>
      </w:r>
      <w:r w:rsidR="0027643D" w:rsidRPr="00AD6129">
        <w:rPr>
          <w:rFonts w:ascii="Times New Roman" w:eastAsia="Calibri" w:hAnsi="Times New Roman" w:cs="Times New Roman"/>
          <w:sz w:val="24"/>
          <w:szCs w:val="24"/>
        </w:rPr>
        <w:t xml:space="preserve">МКД </w:t>
      </w:r>
      <w:r w:rsidR="002A5A7B" w:rsidRPr="00AD6129">
        <w:rPr>
          <w:rFonts w:ascii="Times New Roman" w:eastAsia="Calibri" w:hAnsi="Times New Roman" w:cs="Times New Roman"/>
          <w:sz w:val="24"/>
          <w:szCs w:val="24"/>
        </w:rPr>
        <w:t xml:space="preserve">(многоквартирный дом) </w:t>
      </w:r>
      <w:r w:rsidR="00795DAF">
        <w:rPr>
          <w:rFonts w:ascii="Times New Roman" w:eastAsia="Calibri" w:hAnsi="Times New Roman" w:cs="Times New Roman"/>
          <w:sz w:val="24"/>
          <w:szCs w:val="24"/>
        </w:rPr>
        <w:t xml:space="preserve">и зданий </w:t>
      </w:r>
      <w:r w:rsidR="0027643D" w:rsidRPr="00AD6129">
        <w:rPr>
          <w:rFonts w:ascii="Times New Roman" w:eastAsia="Calibri" w:hAnsi="Times New Roman" w:cs="Times New Roman"/>
          <w:sz w:val="24"/>
          <w:szCs w:val="24"/>
        </w:rPr>
        <w:t xml:space="preserve">с ИТП </w:t>
      </w:r>
      <w:r w:rsidR="002A5A7B" w:rsidRPr="00AD6129">
        <w:rPr>
          <w:rFonts w:ascii="Times New Roman" w:eastAsia="Calibri" w:hAnsi="Times New Roman" w:cs="Times New Roman"/>
          <w:sz w:val="24"/>
          <w:szCs w:val="24"/>
        </w:rPr>
        <w:t xml:space="preserve">(индивидуальный тепловой пункт) </w:t>
      </w:r>
      <w:r w:rsidR="0027643D" w:rsidRPr="00AD6129">
        <w:rPr>
          <w:rFonts w:ascii="Times New Roman" w:eastAsia="Calibri" w:hAnsi="Times New Roman" w:cs="Times New Roman"/>
          <w:sz w:val="24"/>
          <w:szCs w:val="24"/>
        </w:rPr>
        <w:t>в старой части города Сатка</w:t>
      </w:r>
      <w:r w:rsidRPr="00AD6129">
        <w:rPr>
          <w:rFonts w:ascii="Times New Roman" w:eastAsia="Calibri" w:hAnsi="Times New Roman" w:cs="Times New Roman"/>
          <w:sz w:val="24"/>
          <w:szCs w:val="24"/>
        </w:rPr>
        <w:t xml:space="preserve">, с определением верхнего предела температуры теплоносителя до </w:t>
      </w:r>
      <w:r w:rsidR="0027643D" w:rsidRPr="00AD6129">
        <w:rPr>
          <w:rFonts w:ascii="Times New Roman" w:eastAsia="Calibri" w:hAnsi="Times New Roman" w:cs="Times New Roman"/>
          <w:sz w:val="24"/>
          <w:szCs w:val="24"/>
        </w:rPr>
        <w:t>95</w:t>
      </w:r>
      <w:r w:rsidRPr="00AD6129">
        <w:rPr>
          <w:rFonts w:ascii="Times New Roman" w:eastAsia="Calibri" w:hAnsi="Times New Roman" w:cs="Times New Roman"/>
          <w:sz w:val="24"/>
          <w:szCs w:val="24"/>
        </w:rPr>
        <w:t xml:space="preserve"> градусов С, измеряемой в тепловых камерах – в точке присоеди</w:t>
      </w:r>
      <w:r w:rsidR="00221DFA" w:rsidRPr="00AD6129">
        <w:rPr>
          <w:rFonts w:ascii="Times New Roman" w:eastAsia="Calibri" w:hAnsi="Times New Roman" w:cs="Times New Roman"/>
          <w:sz w:val="24"/>
          <w:szCs w:val="24"/>
        </w:rPr>
        <w:t>нения к наружным тепловым сетям, для ТСО без ИТП на вводе в здание, с определением верхнего предела температуры теплоносителя до 75 градусов С, измеряемой в тепловых камерах – в точке присоединения к наружным тепловым сетям.</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2" w:name="sub_130"/>
      <w:r w:rsidRPr="00AD6129">
        <w:rPr>
          <w:rFonts w:ascii="Times New Roman" w:eastAsia="Calibri" w:hAnsi="Times New Roman" w:cs="Times New Roman"/>
          <w:b/>
          <w:bCs/>
          <w:sz w:val="24"/>
          <w:szCs w:val="24"/>
        </w:rPr>
        <w:t>III. Тарифы, сроки и порядок оплаты по договору</w:t>
      </w:r>
    </w:p>
    <w:bookmarkEnd w:id="2"/>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8. Оплата по настоящему договору осуществляется </w:t>
      </w:r>
      <w:r w:rsidR="001E7768" w:rsidRPr="00AD6129">
        <w:rPr>
          <w:rFonts w:ascii="Times New Roman" w:hAnsi="Times New Roman" w:cs="Times New Roman"/>
          <w:color w:val="000000"/>
          <w:sz w:val="24"/>
          <w:szCs w:val="24"/>
        </w:rPr>
        <w:t>Потребителем</w:t>
      </w:r>
      <w:r w:rsidRPr="00AD6129">
        <w:rPr>
          <w:rFonts w:ascii="Times New Roman" w:eastAsia="Calibri" w:hAnsi="Times New Roman" w:cs="Times New Roman"/>
          <w:sz w:val="24"/>
          <w:szCs w:val="24"/>
        </w:rPr>
        <w:t xml:space="preserve"> по тарифу на тепловую энергию</w:t>
      </w:r>
      <w:r w:rsidR="005E0345"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(тепловую энергию и теплоноситель)</w:t>
      </w:r>
      <w:r w:rsidR="005E0345" w:rsidRPr="00AD6129">
        <w:rPr>
          <w:rFonts w:ascii="Times New Roman" w:eastAsia="Calibri" w:hAnsi="Times New Roman" w:cs="Times New Roman"/>
          <w:sz w:val="24"/>
          <w:szCs w:val="24"/>
        </w:rPr>
        <w:t xml:space="preserve">, двухкомпонентному тарифу на горячую воду (горячее  водоснабжение), </w:t>
      </w:r>
      <w:r w:rsidRPr="00AD6129">
        <w:rPr>
          <w:rFonts w:ascii="Times New Roman" w:eastAsia="Calibri" w:hAnsi="Times New Roman" w:cs="Times New Roman"/>
          <w:sz w:val="24"/>
          <w:szCs w:val="24"/>
        </w:rPr>
        <w:t xml:space="preserve">устанавливаемому в соответствии с законодательством Российской Федерации о государственном регулировании цен (тарифов).  </w:t>
      </w:r>
    </w:p>
    <w:p w:rsidR="00AC5DBA" w:rsidRPr="00AD6129" w:rsidRDefault="004D1AED" w:rsidP="00AC5DB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Тариф на тепловую энергию,</w:t>
      </w:r>
      <w:r w:rsidR="005E0345"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(теплоноситель)</w:t>
      </w:r>
      <w:r w:rsidRPr="00AD6129">
        <w:rPr>
          <w:rFonts w:ascii="Times New Roman" w:eastAsia="Calibri" w:hAnsi="Times New Roman" w:cs="Times New Roman"/>
          <w:sz w:val="24"/>
          <w:szCs w:val="24"/>
        </w:rPr>
        <w:t xml:space="preserve"> установленный на момент заключения настоящего договора</w:t>
      </w:r>
      <w:r w:rsidR="00E2345F" w:rsidRPr="00AD6129">
        <w:rPr>
          <w:rFonts w:ascii="Times New Roman" w:eastAsia="Calibri" w:hAnsi="Times New Roman" w:cs="Times New Roman"/>
          <w:sz w:val="24"/>
          <w:szCs w:val="24"/>
        </w:rPr>
        <w:t xml:space="preserve"> определяется согласно Постановлению Министерства Тарифного регулирования</w:t>
      </w:r>
      <w:r w:rsidR="005E0345" w:rsidRPr="00AD6129">
        <w:rPr>
          <w:rFonts w:ascii="Times New Roman" w:eastAsia="Calibri" w:hAnsi="Times New Roman" w:cs="Times New Roman"/>
          <w:sz w:val="24"/>
          <w:szCs w:val="24"/>
        </w:rPr>
        <w:t xml:space="preserve"> </w:t>
      </w:r>
      <w:r w:rsidR="00AC5DBA" w:rsidRPr="00AD6129">
        <w:rPr>
          <w:rFonts w:ascii="Times New Roman" w:eastAsia="Calibri" w:hAnsi="Times New Roman" w:cs="Times New Roman"/>
          <w:sz w:val="24"/>
          <w:szCs w:val="24"/>
        </w:rPr>
        <w:t>и энергетики Челябинской области.</w:t>
      </w:r>
    </w:p>
    <w:p w:rsidR="004D1AED" w:rsidRPr="00AD6129" w:rsidRDefault="004D1AED" w:rsidP="00324B89">
      <w:pPr>
        <w:widowControl w:val="0"/>
        <w:numPr>
          <w:ilvl w:val="12"/>
          <w:numId w:val="0"/>
        </w:num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Ориентировочная стоимость договора составляет</w:t>
      </w:r>
      <w:r w:rsidR="005C047A" w:rsidRPr="00AD6129">
        <w:rPr>
          <w:rFonts w:ascii="Times New Roman" w:eastAsia="Calibri" w:hAnsi="Times New Roman" w:cs="Times New Roman"/>
          <w:sz w:val="24"/>
          <w:szCs w:val="24"/>
        </w:rPr>
        <w:t xml:space="preserve"> _________</w:t>
      </w:r>
      <w:r w:rsidRPr="00AD6129">
        <w:rPr>
          <w:rFonts w:ascii="Times New Roman" w:eastAsia="Calibri" w:hAnsi="Times New Roman" w:cs="Times New Roman"/>
          <w:sz w:val="24"/>
          <w:szCs w:val="24"/>
        </w:rPr>
        <w:t>_______</w:t>
      </w:r>
      <w:r w:rsidR="005C047A" w:rsidRPr="00AD6129">
        <w:rPr>
          <w:rFonts w:ascii="Times New Roman" w:eastAsia="Calibri" w:hAnsi="Times New Roman" w:cs="Times New Roman"/>
          <w:sz w:val="24"/>
          <w:szCs w:val="24"/>
        </w:rPr>
        <w:t>________</w:t>
      </w:r>
      <w:r w:rsidRPr="00AD6129">
        <w:rPr>
          <w:rFonts w:ascii="Times New Roman" w:eastAsia="Calibri" w:hAnsi="Times New Roman" w:cs="Times New Roman"/>
          <w:sz w:val="24"/>
          <w:szCs w:val="24"/>
        </w:rPr>
        <w:t>_</w:t>
      </w:r>
    </w:p>
    <w:p w:rsidR="004D1AED" w:rsidRPr="00AD6129" w:rsidRDefault="004D1AED" w:rsidP="00324B89">
      <w:pPr>
        <w:widowControl w:val="0"/>
        <w:numPr>
          <w:ilvl w:val="12"/>
          <w:numId w:val="0"/>
        </w:num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_____________________________________________</w:t>
      </w:r>
      <w:r w:rsidR="005C047A" w:rsidRPr="00AD6129">
        <w:rPr>
          <w:rFonts w:ascii="Times New Roman" w:eastAsia="Calibri" w:hAnsi="Times New Roman" w:cs="Times New Roman"/>
          <w:sz w:val="24"/>
          <w:szCs w:val="24"/>
        </w:rPr>
        <w:t>____________</w:t>
      </w:r>
      <w:r w:rsidRPr="00AD6129">
        <w:rPr>
          <w:rFonts w:ascii="Times New Roman" w:eastAsia="Calibri" w:hAnsi="Times New Roman" w:cs="Times New Roman"/>
          <w:sz w:val="24"/>
          <w:szCs w:val="24"/>
        </w:rPr>
        <w:t>___________.</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8.1. В период действия договора тарифы могут изменяться в установленном законом порядке. Официальная </w:t>
      </w:r>
      <w:r w:rsidR="0054120C" w:rsidRPr="00AD6129">
        <w:rPr>
          <w:rFonts w:ascii="Times New Roman" w:eastAsia="Calibri" w:hAnsi="Times New Roman" w:cs="Times New Roman"/>
          <w:sz w:val="24"/>
          <w:szCs w:val="24"/>
        </w:rPr>
        <w:t>информация об изменении тарифов</w:t>
      </w:r>
      <w:r w:rsidRPr="00AD6129">
        <w:rPr>
          <w:rFonts w:ascii="Times New Roman" w:eastAsia="Calibri" w:hAnsi="Times New Roman" w:cs="Times New Roman"/>
          <w:sz w:val="24"/>
          <w:szCs w:val="24"/>
        </w:rPr>
        <w:t xml:space="preserve"> публикуется в газете «Саткинский рабочий», размещается на сайте www.satkavoda.ru. Также информацию об утверждении тарифов для АО «Энергосистемы» можно получить на официальном сайте Министерства Тарифного регулирования и энергетики Челябинской области.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Настоящий договор считается измененным в части тарифов с момента утверждения соответствующего тарифа. При изменении тарифов организация ТСО вносит изменения в расчеты с </w:t>
      </w:r>
      <w:r w:rsidR="001E7768" w:rsidRPr="00AD6129">
        <w:rPr>
          <w:rFonts w:ascii="Times New Roman" w:hAnsi="Times New Roman" w:cs="Times New Roman"/>
          <w:color w:val="000000"/>
          <w:sz w:val="24"/>
          <w:szCs w:val="24"/>
        </w:rPr>
        <w:t>Потребител</w:t>
      </w:r>
      <w:r w:rsidR="00AC5DBA" w:rsidRPr="00AD6129">
        <w:rPr>
          <w:rFonts w:ascii="Times New Roman" w:hAnsi="Times New Roman" w:cs="Times New Roman"/>
          <w:color w:val="000000"/>
          <w:sz w:val="24"/>
          <w:szCs w:val="24"/>
        </w:rPr>
        <w:t>ем</w:t>
      </w:r>
      <w:r w:rsidRPr="00AD6129">
        <w:rPr>
          <w:rFonts w:ascii="Times New Roman" w:eastAsia="Calibri" w:hAnsi="Times New Roman" w:cs="Times New Roman"/>
          <w:sz w:val="24"/>
          <w:szCs w:val="24"/>
        </w:rPr>
        <w:t>. Стороны признают, что изменение тарифов не является основанием для заключения нового договора и изменения других условий настоящего договора.</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9. За расчетный период для оплаты по договору принимается 1 календарный месяц.</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10. </w:t>
      </w:r>
      <w:r w:rsidR="001E7768" w:rsidRPr="00AD6129">
        <w:rPr>
          <w:rFonts w:ascii="Times New Roman" w:eastAsia="Calibri" w:hAnsi="Times New Roman" w:cs="Times New Roman"/>
          <w:sz w:val="24"/>
          <w:szCs w:val="24"/>
        </w:rPr>
        <w:t>Потреб</w:t>
      </w:r>
      <w:r w:rsidR="00C535D5" w:rsidRPr="00AD6129">
        <w:rPr>
          <w:rFonts w:ascii="Times New Roman" w:eastAsia="Calibri" w:hAnsi="Times New Roman" w:cs="Times New Roman"/>
          <w:sz w:val="24"/>
          <w:szCs w:val="24"/>
        </w:rPr>
        <w:t>итель</w:t>
      </w:r>
      <w:r w:rsidRPr="00AD6129">
        <w:rPr>
          <w:rFonts w:ascii="Times New Roman" w:eastAsia="Calibri" w:hAnsi="Times New Roman" w:cs="Times New Roman"/>
          <w:sz w:val="24"/>
          <w:szCs w:val="24"/>
        </w:rPr>
        <w:t xml:space="preserve"> оплачивает тепловую эн</w:t>
      </w:r>
      <w:r w:rsidR="00C535D5" w:rsidRPr="00AD6129">
        <w:rPr>
          <w:rFonts w:ascii="Times New Roman" w:eastAsia="Calibri" w:hAnsi="Times New Roman" w:cs="Times New Roman"/>
          <w:sz w:val="24"/>
          <w:szCs w:val="24"/>
        </w:rPr>
        <w:t>ергию (мощность)</w:t>
      </w:r>
      <w:r w:rsidRPr="00AD6129">
        <w:rPr>
          <w:rFonts w:ascii="Times New Roman" w:eastAsia="Calibri" w:hAnsi="Times New Roman" w:cs="Times New Roman"/>
          <w:sz w:val="24"/>
          <w:szCs w:val="24"/>
        </w:rPr>
        <w:t>, потребляем</w:t>
      </w:r>
      <w:r w:rsidR="00AC5DBA" w:rsidRPr="00AD6129">
        <w:rPr>
          <w:rFonts w:ascii="Times New Roman" w:eastAsia="Calibri" w:hAnsi="Times New Roman" w:cs="Times New Roman"/>
          <w:sz w:val="24"/>
          <w:szCs w:val="24"/>
        </w:rPr>
        <w:t>ую</w:t>
      </w:r>
      <w:r w:rsidRPr="00AD6129">
        <w:rPr>
          <w:rFonts w:ascii="Times New Roman" w:eastAsia="Calibri" w:hAnsi="Times New Roman" w:cs="Times New Roman"/>
          <w:sz w:val="24"/>
          <w:szCs w:val="24"/>
        </w:rPr>
        <w:t xml:space="preserve"> в месяце, за который осуществляется оплата, в следующем порядке:</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35 процентов плановой общей стоимости тепловой энергии (мощности),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потребляемой в месяце, за который осуществляется оплата, вносится до истечения последнего числа текущего месяца;</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оплата за фактически потребленную в истекшем месяце тепловую энергию (мощность)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w:t>
      </w:r>
      <w:r w:rsidR="006D7D28" w:rsidRPr="00AD6129">
        <w:rPr>
          <w:rFonts w:ascii="Times New Roman" w:eastAsia="Calibri" w:hAnsi="Times New Roman" w:cs="Times New Roman"/>
          <w:sz w:val="24"/>
          <w:szCs w:val="24"/>
        </w:rPr>
        <w:t>з</w:t>
      </w:r>
      <w:r w:rsidRPr="00AD6129">
        <w:rPr>
          <w:rFonts w:ascii="Times New Roman" w:eastAsia="Calibri" w:hAnsi="Times New Roman" w:cs="Times New Roman"/>
          <w:sz w:val="24"/>
          <w:szCs w:val="24"/>
        </w:rPr>
        <w:t>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Плановая общая стоимость потребляе</w:t>
      </w:r>
      <w:r w:rsidR="00F25B4A" w:rsidRPr="00AD6129">
        <w:rPr>
          <w:rFonts w:ascii="Times New Roman" w:eastAsia="Calibri" w:hAnsi="Times New Roman" w:cs="Times New Roman"/>
          <w:sz w:val="24"/>
          <w:szCs w:val="24"/>
        </w:rPr>
        <w:t>мой тепловой энергии (мощности),</w:t>
      </w:r>
      <w:r w:rsidR="005E0345"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(тепловой энергии и теплоносителя)</w:t>
      </w:r>
      <w:r w:rsidR="005E0345"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в месяце, за который осуществляется оплата, рассчитывается как произведение определенного настоящим договором объема потребления тепловой энергии (мощности) в месяце, за который осуществляется оплата, и тарифа на тепловую энергию (мощность)</w:t>
      </w:r>
      <w:r w:rsidR="005E0345" w:rsidRPr="00AD6129">
        <w:rPr>
          <w:rFonts w:ascii="Times New Roman" w:eastAsia="Calibri" w:hAnsi="Times New Roman" w:cs="Times New Roman"/>
          <w:sz w:val="24"/>
          <w:szCs w:val="24"/>
        </w:rPr>
        <w:t xml:space="preserve"> и теплоноситель </w:t>
      </w:r>
      <w:r w:rsidRPr="00AD6129">
        <w:rPr>
          <w:rFonts w:ascii="Times New Roman" w:eastAsia="Calibri" w:hAnsi="Times New Roman" w:cs="Times New Roman"/>
          <w:sz w:val="24"/>
          <w:szCs w:val="24"/>
        </w:rPr>
        <w:t>или цены, определяемой по соглашению сторон, в соответствии с ФЗ «О теплоснабжении».</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Бюджетные, казенные и автономные учреждения, казенные предприятия оплачивают тепловую энергию (мощность)</w:t>
      </w:r>
      <w:r w:rsidR="00F25B4A" w:rsidRPr="00AD6129">
        <w:rPr>
          <w:rFonts w:ascii="Times New Roman" w:eastAsia="Calibri" w:hAnsi="Times New Roman" w:cs="Times New Roman"/>
          <w:sz w:val="24"/>
          <w:szCs w:val="24"/>
        </w:rPr>
        <w:t>,</w:t>
      </w:r>
      <w:r w:rsidR="005E0345" w:rsidRPr="00AD6129">
        <w:rPr>
          <w:rFonts w:ascii="Times New Roman" w:eastAsia="Calibri" w:hAnsi="Times New Roman" w:cs="Times New Roman"/>
          <w:sz w:val="24"/>
          <w:szCs w:val="24"/>
        </w:rPr>
        <w:t xml:space="preserve"> </w:t>
      </w:r>
      <w:r w:rsidR="00F25B4A" w:rsidRPr="00AD6129">
        <w:rPr>
          <w:rFonts w:ascii="Times New Roman" w:eastAsia="Calibri" w:hAnsi="Times New Roman" w:cs="Times New Roman"/>
          <w:sz w:val="24"/>
          <w:szCs w:val="24"/>
        </w:rPr>
        <w:t>(тепловой энергии и теплоносителя)</w:t>
      </w:r>
      <w:r w:rsidRPr="00AD6129">
        <w:rPr>
          <w:rFonts w:ascii="Times New Roman" w:eastAsia="Calibri" w:hAnsi="Times New Roman" w:cs="Times New Roman"/>
          <w:sz w:val="24"/>
          <w:szCs w:val="24"/>
        </w:rPr>
        <w:t xml:space="preserve">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w:t>
      </w:r>
      <w:hyperlink r:id="rId9" w:anchor="/document/12177489/entry/0" w:history="1">
        <w:r w:rsidRPr="00AD6129">
          <w:rPr>
            <w:rFonts w:ascii="Times New Roman" w:eastAsia="Calibri" w:hAnsi="Times New Roman" w:cs="Times New Roman"/>
            <w:sz w:val="24"/>
            <w:szCs w:val="24"/>
          </w:rPr>
          <w:t>Федеральным законом</w:t>
        </w:r>
      </w:hyperlink>
      <w:r w:rsidRPr="00AD6129">
        <w:rPr>
          <w:rFonts w:ascii="Times New Roman" w:eastAsia="Calibri" w:hAnsi="Times New Roman" w:cs="Times New Roman"/>
          <w:sz w:val="24"/>
          <w:szCs w:val="24"/>
        </w:rPr>
        <w:t xml:space="preserve"> "О теплоснабжении", за потребленный объем тепловой энергии (мощности)  в следующем порядке:</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30 процентов плановой общей стоимости тепловой энергии (мощности), </w:t>
      </w:r>
      <w:r w:rsidR="00F25B4A" w:rsidRPr="00AD6129">
        <w:rPr>
          <w:rFonts w:ascii="Times New Roman" w:eastAsia="Calibri" w:hAnsi="Times New Roman" w:cs="Times New Roman"/>
          <w:sz w:val="24"/>
          <w:szCs w:val="24"/>
        </w:rPr>
        <w:t>(тепловой энергии и теплоносителя)</w:t>
      </w:r>
      <w:r w:rsidR="005E0345"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потребляемой в месяце, за который осуществляется оплата, вносится до 18-го числа текущего месяца;</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11. Оплата за фактически потребленную в истекшем месяце тепловую энергию (мощность) </w:t>
      </w:r>
      <w:r w:rsidR="00F25B4A" w:rsidRPr="00AD6129">
        <w:rPr>
          <w:rFonts w:ascii="Times New Roman" w:eastAsia="Calibri" w:hAnsi="Times New Roman" w:cs="Times New Roman"/>
          <w:sz w:val="24"/>
          <w:szCs w:val="24"/>
        </w:rPr>
        <w:t>(тепло</w:t>
      </w:r>
      <w:r w:rsidR="005E0345" w:rsidRPr="00AD6129">
        <w:rPr>
          <w:rFonts w:ascii="Times New Roman" w:eastAsia="Calibri" w:hAnsi="Times New Roman" w:cs="Times New Roman"/>
          <w:sz w:val="24"/>
          <w:szCs w:val="24"/>
        </w:rPr>
        <w:t>но</w:t>
      </w:r>
      <w:r w:rsidR="00F25B4A" w:rsidRPr="00AD6129">
        <w:rPr>
          <w:rFonts w:ascii="Times New Roman" w:eastAsia="Calibri" w:hAnsi="Times New Roman" w:cs="Times New Roman"/>
          <w:sz w:val="24"/>
          <w:szCs w:val="24"/>
        </w:rPr>
        <w:t>ситель)</w:t>
      </w:r>
      <w:r w:rsidR="005E0345"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Датой оплаты считается дата поступления денежных средств на расчетный счет ТСО. В случае проведения сторонами зачета встречных однородных требований датой оплаты считается дата подписания ТСО акта взаимозачета.</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При оформлении платежных документов по настоящему договору </w:t>
      </w:r>
      <w:r w:rsidR="001E7768" w:rsidRPr="00AD6129">
        <w:rPr>
          <w:rFonts w:ascii="Times New Roman" w:eastAsia="Calibri" w:hAnsi="Times New Roman" w:cs="Times New Roman"/>
          <w:sz w:val="24"/>
          <w:szCs w:val="24"/>
        </w:rPr>
        <w:t>П</w:t>
      </w:r>
      <w:r w:rsidR="000C76A1" w:rsidRPr="00AD6129">
        <w:rPr>
          <w:rFonts w:ascii="Times New Roman" w:eastAsia="Calibri" w:hAnsi="Times New Roman" w:cs="Times New Roman"/>
          <w:sz w:val="24"/>
          <w:szCs w:val="24"/>
        </w:rPr>
        <w:t>отребитель</w:t>
      </w:r>
      <w:r w:rsidRPr="00AD6129">
        <w:rPr>
          <w:rFonts w:ascii="Times New Roman" w:eastAsia="Calibri" w:hAnsi="Times New Roman" w:cs="Times New Roman"/>
          <w:sz w:val="24"/>
          <w:szCs w:val="24"/>
        </w:rPr>
        <w:t xml:space="preserve"> указывает номер и дату договора и счета или счета-фактуры, по которым производится оплата. В случае поступления от </w:t>
      </w:r>
      <w:r w:rsidR="001E7768" w:rsidRPr="00AD6129">
        <w:rPr>
          <w:rFonts w:ascii="Times New Roman" w:eastAsia="Calibri" w:hAnsi="Times New Roman" w:cs="Times New Roman"/>
          <w:sz w:val="24"/>
          <w:szCs w:val="24"/>
        </w:rPr>
        <w:t>П</w:t>
      </w:r>
      <w:r w:rsidR="000C76A1" w:rsidRPr="00AD6129">
        <w:rPr>
          <w:rFonts w:ascii="Times New Roman" w:eastAsia="Calibri" w:hAnsi="Times New Roman" w:cs="Times New Roman"/>
          <w:sz w:val="24"/>
          <w:szCs w:val="24"/>
        </w:rPr>
        <w:t>отребителя</w:t>
      </w:r>
      <w:r w:rsidRPr="00AD6129">
        <w:rPr>
          <w:rFonts w:ascii="Times New Roman" w:eastAsia="Calibri" w:hAnsi="Times New Roman" w:cs="Times New Roman"/>
          <w:sz w:val="24"/>
          <w:szCs w:val="24"/>
        </w:rPr>
        <w:t xml:space="preserve"> оплаты без указания назначения платежа, произведенный платеж погашает задолженность по неоплаченным (не полностью оплаченным) счетам и (или) счетам-фактурам ТСО в порядке их выставления, либо по иным счетам и (или) счетам-фактурам по усмотрению ТСО. В случае отсутствия задолженности</w:t>
      </w:r>
      <w:r w:rsidR="006D7D28"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 xml:space="preserve"> поступившие платежи засчитываются в счет будущих платежей.</w:t>
      </w:r>
    </w:p>
    <w:p w:rsidR="00E9019C" w:rsidRPr="00AD6129" w:rsidRDefault="00E9019C" w:rsidP="00324B89">
      <w:pPr>
        <w:pStyle w:val="a4"/>
        <w:spacing w:before="0" w:beforeAutospacing="0" w:after="0" w:afterAutospacing="0"/>
        <w:ind w:firstLine="709"/>
        <w:jc w:val="both"/>
        <w:rPr>
          <w:color w:val="000000"/>
        </w:rPr>
      </w:pPr>
      <w:r w:rsidRPr="00AD6129">
        <w:rPr>
          <w:color w:val="000000"/>
        </w:rPr>
        <w:t>12.Оплата принятой тепловой энергии</w:t>
      </w:r>
      <w:r w:rsidR="008464FE" w:rsidRPr="00AD6129">
        <w:rPr>
          <w:color w:val="000000"/>
        </w:rPr>
        <w:t xml:space="preserve"> (теплоносителя)</w:t>
      </w:r>
      <w:r w:rsidRPr="00AD6129">
        <w:rPr>
          <w:color w:val="000000"/>
        </w:rPr>
        <w:t xml:space="preserve"> производится Потребителем на основании счета-фактуры, акта оказанных услуг (далее по тексту - документов на оплату), выписываемых ТСО.</w:t>
      </w:r>
    </w:p>
    <w:p w:rsidR="00E9019C" w:rsidRPr="00AD6129" w:rsidRDefault="0054120C" w:rsidP="00324B89">
      <w:pPr>
        <w:pStyle w:val="a4"/>
        <w:spacing w:before="0" w:beforeAutospacing="0" w:after="0" w:afterAutospacing="0"/>
        <w:ind w:firstLine="709"/>
        <w:jc w:val="both"/>
        <w:rPr>
          <w:color w:val="000000"/>
        </w:rPr>
      </w:pPr>
      <w:r w:rsidRPr="00AD6129">
        <w:rPr>
          <w:color w:val="000000"/>
        </w:rPr>
        <w:t xml:space="preserve">Представитель Потребителя, имеющий надлежащим образом оформленную доверенность, обязан ежемесячно в период с 3-го до 5-го числа месяца, следующего за месяцем поставки, обратиться в ТСО, непосредственно в управление сбыта (г.Сатка, ул.Пролетарская, 30; </w:t>
      </w:r>
      <w:r w:rsidRPr="00AD6129">
        <w:t>тел. 4-38-97; 3-40-12</w:t>
      </w:r>
      <w:r w:rsidRPr="00AD6129">
        <w:rPr>
          <w:color w:val="000000"/>
        </w:rPr>
        <w:t>) для получения документов на оплату.</w:t>
      </w:r>
    </w:p>
    <w:p w:rsidR="004D1AED" w:rsidRPr="00AD6129" w:rsidRDefault="00E9019C"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13</w:t>
      </w:r>
      <w:r w:rsidR="004D1AED" w:rsidRPr="00AD6129">
        <w:rPr>
          <w:rFonts w:ascii="Times New Roman" w:eastAsia="Calibri" w:hAnsi="Times New Roman" w:cs="Times New Roman"/>
          <w:sz w:val="24"/>
          <w:szCs w:val="24"/>
        </w:rPr>
        <w:t>. Сверка расчетов по настоящему договору проводится между ТСО и Потребителем не реже 1 раза в год</w:t>
      </w:r>
      <w:r w:rsidR="00FD44CF"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либо по инициативе одной из сторон</w:t>
      </w:r>
      <w:r w:rsidR="00FD44CF"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путем составления и подписания сторонами соответствующего акта.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информационно-</w:t>
      </w:r>
      <w:r w:rsidR="004D1AED" w:rsidRPr="00AD6129">
        <w:rPr>
          <w:rFonts w:ascii="Times New Roman" w:eastAsia="Calibri" w:hAnsi="Times New Roman" w:cs="Times New Roman"/>
          <w:spacing w:val="12"/>
          <w:sz w:val="24"/>
          <w:szCs w:val="24"/>
          <w:shd w:val="clear" w:color="auto" w:fill="FFFFFF"/>
        </w:rPr>
        <w:t>телекоммуникационна</w:t>
      </w:r>
      <w:r w:rsidR="004D1AED" w:rsidRPr="00AD6129">
        <w:rPr>
          <w:rFonts w:ascii="Times New Roman" w:eastAsia="Calibri" w:hAnsi="Times New Roman" w:cs="Times New Roman"/>
          <w:sz w:val="24"/>
          <w:szCs w:val="24"/>
        </w:rPr>
        <w:t>я сеть "Инт</w:t>
      </w:r>
      <w:r w:rsidR="004D1AED" w:rsidRPr="00AD6129">
        <w:rPr>
          <w:rFonts w:ascii="Times New Roman" w:eastAsia="Calibri" w:hAnsi="Times New Roman" w:cs="Times New Roman"/>
          <w:spacing w:val="12"/>
          <w:sz w:val="24"/>
          <w:szCs w:val="24"/>
          <w:shd w:val="clear" w:color="auto" w:fill="FFFFFF"/>
        </w:rPr>
        <w:t>ернет"), позволяющим</w:t>
      </w:r>
      <w:r w:rsidR="004D1AED" w:rsidRPr="00AD6129">
        <w:rPr>
          <w:rFonts w:ascii="Times New Roman" w:eastAsia="Calibri" w:hAnsi="Times New Roman" w:cs="Times New Roman"/>
          <w:sz w:val="24"/>
          <w:szCs w:val="24"/>
        </w:rPr>
        <w:t xml:space="preserve"> подтвердить получение такого уведомления адресатом.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 </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3" w:name="sub_140"/>
      <w:r w:rsidRPr="00AD6129">
        <w:rPr>
          <w:rFonts w:ascii="Times New Roman" w:eastAsia="Calibri" w:hAnsi="Times New Roman" w:cs="Times New Roman"/>
          <w:b/>
          <w:bCs/>
          <w:sz w:val="24"/>
          <w:szCs w:val="24"/>
        </w:rPr>
        <w:t>IV. Права и обязанности сторон</w:t>
      </w:r>
      <w:bookmarkEnd w:id="3"/>
    </w:p>
    <w:p w:rsidR="004052A1" w:rsidRPr="00AD6129" w:rsidRDefault="004052A1"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14</w:t>
      </w:r>
      <w:r w:rsidR="004D1AED" w:rsidRPr="00AD6129">
        <w:rPr>
          <w:rFonts w:ascii="Times New Roman" w:eastAsia="Calibri" w:hAnsi="Times New Roman" w:cs="Times New Roman"/>
          <w:sz w:val="24"/>
          <w:szCs w:val="24"/>
        </w:rPr>
        <w:t>. ТСО обязана:</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bookmarkStart w:id="4" w:name="sub_3"/>
      <w:r w:rsidRPr="00AD6129">
        <w:rPr>
          <w:rFonts w:ascii="Times New Roman" w:eastAsia="Calibri" w:hAnsi="Times New Roman" w:cs="Times New Roman"/>
          <w:sz w:val="24"/>
          <w:szCs w:val="24"/>
        </w:rPr>
        <w:t>а) обеспечивать эксплуатацию объектов централизованной системы</w:t>
      </w:r>
      <w:bookmarkEnd w:id="4"/>
      <w:r w:rsidRPr="00AD6129">
        <w:rPr>
          <w:rFonts w:ascii="Times New Roman" w:eastAsia="Calibri" w:hAnsi="Times New Roman" w:cs="Times New Roman"/>
          <w:sz w:val="24"/>
          <w:szCs w:val="24"/>
        </w:rPr>
        <w:t xml:space="preserve"> теплоснабжения, принадлежащих ТСО,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bookmarkStart w:id="5" w:name="sub_4"/>
      <w:r w:rsidRPr="00AD6129">
        <w:rPr>
          <w:rFonts w:ascii="Times New Roman" w:eastAsia="Calibri" w:hAnsi="Times New Roman" w:cs="Times New Roman"/>
          <w:sz w:val="24"/>
          <w:szCs w:val="24"/>
        </w:rPr>
        <w:t>б) обеспечивать бесперебойный режим подачи тепловой энергии</w:t>
      </w:r>
      <w:r w:rsidR="008464FE" w:rsidRPr="00AD6129">
        <w:rPr>
          <w:rFonts w:ascii="Times New Roman" w:eastAsia="Calibri" w:hAnsi="Times New Roman" w:cs="Times New Roman"/>
          <w:sz w:val="24"/>
          <w:szCs w:val="24"/>
        </w:rPr>
        <w:t xml:space="preserve"> (теплоносителя)</w:t>
      </w:r>
      <w:r w:rsidRPr="00AD6129">
        <w:rPr>
          <w:rFonts w:ascii="Times New Roman" w:eastAsia="Calibri" w:hAnsi="Times New Roman" w:cs="Times New Roman"/>
          <w:sz w:val="24"/>
          <w:szCs w:val="24"/>
        </w:rPr>
        <w:t xml:space="preserve"> в точке</w:t>
      </w:r>
      <w:bookmarkEnd w:id="5"/>
      <w:r w:rsidRPr="00AD6129">
        <w:rPr>
          <w:rFonts w:ascii="Times New Roman" w:eastAsia="Calibri" w:hAnsi="Times New Roman" w:cs="Times New Roman"/>
          <w:sz w:val="24"/>
          <w:szCs w:val="24"/>
        </w:rPr>
        <w:t xml:space="preserve"> подключения (технологического присоединения), предусмотренный </w:t>
      </w:r>
      <w:hyperlink w:anchor="sub_1400" w:history="1">
        <w:r w:rsidR="006D7D28"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риложением</w:t>
        </w:r>
      </w:hyperlink>
      <w:r w:rsidR="005E0345" w:rsidRPr="00AD6129">
        <w:t xml:space="preserve"> </w:t>
      </w:r>
      <w:r w:rsidRPr="00AD6129">
        <w:rPr>
          <w:rFonts w:ascii="Times New Roman" w:eastAsia="Calibri" w:hAnsi="Times New Roman" w:cs="Times New Roman"/>
          <w:b/>
          <w:sz w:val="24"/>
          <w:szCs w:val="24"/>
        </w:rPr>
        <w:t>N 5</w:t>
      </w:r>
      <w:r w:rsidR="005E0345" w:rsidRPr="00AD6129">
        <w:rPr>
          <w:rFonts w:ascii="Times New Roman" w:eastAsia="Calibri" w:hAnsi="Times New Roman" w:cs="Times New Roman"/>
          <w:b/>
          <w:sz w:val="24"/>
          <w:szCs w:val="24"/>
        </w:rPr>
        <w:t>, Приложением №6</w:t>
      </w:r>
      <w:r w:rsidRPr="00AD6129">
        <w:rPr>
          <w:rFonts w:ascii="Times New Roman" w:eastAsia="Calibri" w:hAnsi="Times New Roman" w:cs="Times New Roman"/>
          <w:b/>
          <w:sz w:val="24"/>
          <w:szCs w:val="24"/>
        </w:rPr>
        <w:t xml:space="preserve"> </w:t>
      </w:r>
      <w:r w:rsidRPr="00AD6129">
        <w:rPr>
          <w:rFonts w:ascii="Times New Roman" w:eastAsia="Calibri" w:hAnsi="Times New Roman" w:cs="Times New Roman"/>
          <w:sz w:val="24"/>
          <w:szCs w:val="24"/>
        </w:rPr>
        <w:t>к настоящему договору, кроме случаев временного прекращения или ограничения теплоснабжения, предусмотренных законодательством РФ в сфере теплоснабжения.</w:t>
      </w:r>
      <w:bookmarkStart w:id="6" w:name="sub_5"/>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в) не допускать ухудшения качества поставляемых ресурсов ниже показателей,</w:t>
      </w:r>
      <w:bookmarkEnd w:id="6"/>
      <w:r w:rsidRPr="00AD6129">
        <w:rPr>
          <w:rFonts w:ascii="Times New Roman" w:eastAsia="Calibri" w:hAnsi="Times New Roman" w:cs="Times New Roman"/>
          <w:sz w:val="24"/>
          <w:szCs w:val="24"/>
        </w:rPr>
        <w:t xml:space="preserve"> установленных </w:t>
      </w:r>
      <w:hyperlink r:id="rId10" w:history="1">
        <w:r w:rsidRPr="00AD6129">
          <w:rPr>
            <w:rFonts w:ascii="Times New Roman" w:eastAsia="Calibri" w:hAnsi="Times New Roman" w:cs="Times New Roman"/>
            <w:bCs/>
            <w:sz w:val="24"/>
            <w:szCs w:val="24"/>
          </w:rPr>
          <w:t>законодательством</w:t>
        </w:r>
      </w:hyperlink>
      <w:r w:rsidRPr="00AD6129">
        <w:rPr>
          <w:rFonts w:ascii="Times New Roman" w:eastAsia="Calibri" w:hAnsi="Times New Roman" w:cs="Times New Roman"/>
          <w:sz w:val="24"/>
          <w:szCs w:val="24"/>
        </w:rPr>
        <w:t xml:space="preserve"> Российской Федерации в сфере обеспечения санитарно-эпидемиологического благополучия населения;</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г) осуществлять допуск к эксплуатации приборов учета </w:t>
      </w:r>
      <w:r w:rsidR="006D7D28" w:rsidRPr="00AD6129">
        <w:rPr>
          <w:rFonts w:ascii="Times New Roman" w:eastAsia="Calibri" w:hAnsi="Times New Roman" w:cs="Times New Roman"/>
          <w:sz w:val="24"/>
          <w:szCs w:val="24"/>
        </w:rPr>
        <w:t>(узлов у</w:t>
      </w:r>
      <w:r w:rsidRPr="00AD6129">
        <w:rPr>
          <w:rFonts w:ascii="Times New Roman" w:eastAsia="Calibri" w:hAnsi="Times New Roman" w:cs="Times New Roman"/>
          <w:sz w:val="24"/>
          <w:szCs w:val="24"/>
        </w:rPr>
        <w:t>чета);</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bookmarkStart w:id="7" w:name="sub_7"/>
      <w:r w:rsidRPr="00AD6129">
        <w:rPr>
          <w:rFonts w:ascii="Times New Roman" w:eastAsia="Calibri" w:hAnsi="Times New Roman" w:cs="Times New Roman"/>
          <w:sz w:val="24"/>
          <w:szCs w:val="24"/>
        </w:rPr>
        <w:t xml:space="preserve">д) </w:t>
      </w:r>
      <w:bookmarkEnd w:id="7"/>
      <w:r w:rsidRPr="00AD6129">
        <w:rPr>
          <w:rFonts w:ascii="Times New Roman" w:eastAsia="Calibri" w:hAnsi="Times New Roman" w:cs="Times New Roman"/>
          <w:sz w:val="24"/>
          <w:szCs w:val="24"/>
        </w:rPr>
        <w:t>принимать сообщения Потребителя о факте предоставления энергоресурса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8" w:name="sub_8"/>
      <w:r w:rsidRPr="00AD6129">
        <w:rPr>
          <w:rFonts w:ascii="Times New Roman" w:eastAsia="Calibri" w:hAnsi="Times New Roman" w:cs="Times New Roman"/>
          <w:sz w:val="24"/>
          <w:szCs w:val="24"/>
        </w:rPr>
        <w:t xml:space="preserve">е) </w:t>
      </w:r>
      <w:bookmarkEnd w:id="8"/>
      <w:r w:rsidRPr="00AD6129">
        <w:rPr>
          <w:rFonts w:ascii="Times New Roman" w:eastAsia="Calibri" w:hAnsi="Times New Roman" w:cs="Times New Roman"/>
          <w:sz w:val="24"/>
          <w:szCs w:val="24"/>
        </w:rPr>
        <w:t>информировать Потребителя о дате начала проведения планового перерыва в предоставлении энергоресурсов не позднее, чем за 10 рабочих дней до начала перерыва;</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9" w:name="sub_9"/>
      <w:r w:rsidRPr="00AD6129">
        <w:rPr>
          <w:rFonts w:ascii="Times New Roman" w:eastAsia="Calibri" w:hAnsi="Times New Roman" w:cs="Times New Roman"/>
          <w:sz w:val="24"/>
          <w:szCs w:val="24"/>
        </w:rPr>
        <w:t>ж) принимать необходимые меры по своевременной ликвидации</w:t>
      </w:r>
      <w:bookmarkEnd w:id="9"/>
      <w:r w:rsidRPr="00AD6129">
        <w:rPr>
          <w:rFonts w:ascii="Times New Roman" w:eastAsia="Calibri" w:hAnsi="Times New Roman" w:cs="Times New Roman"/>
          <w:sz w:val="24"/>
          <w:szCs w:val="24"/>
        </w:rPr>
        <w:t xml:space="preserve"> последствий аварий и инцидентов на объектах централизованной системы теплоснабжения, принадлежащих ТСО на праве собственности или ином законном основании и (или) находящихся в границах эксплуатационной ответственности организации, в порядке и сроки, которые установлены нормативно-техническими документами, а также меры по возобновлению действия таких объектов с соблюдением требований </w:t>
      </w:r>
      <w:hyperlink r:id="rId11" w:history="1">
        <w:r w:rsidRPr="00AD6129">
          <w:rPr>
            <w:rFonts w:ascii="Times New Roman" w:eastAsia="Calibri" w:hAnsi="Times New Roman" w:cs="Times New Roman"/>
            <w:bCs/>
            <w:sz w:val="24"/>
            <w:szCs w:val="24"/>
          </w:rPr>
          <w:t>законодательства</w:t>
        </w:r>
      </w:hyperlink>
      <w:r w:rsidRPr="00AD6129">
        <w:rPr>
          <w:rFonts w:ascii="Times New Roman" w:eastAsia="Calibri" w:hAnsi="Times New Roman" w:cs="Times New Roman"/>
          <w:sz w:val="24"/>
          <w:szCs w:val="24"/>
        </w:rPr>
        <w:t xml:space="preserve"> Российской Федерации в сфере обеспечения санитарно-эпидемиологического благополучия населения и технического регулирования;</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0" w:name="sub_11"/>
      <w:r w:rsidRPr="00AD6129">
        <w:rPr>
          <w:rFonts w:ascii="Times New Roman" w:eastAsia="Calibri" w:hAnsi="Times New Roman" w:cs="Times New Roman"/>
          <w:sz w:val="24"/>
          <w:szCs w:val="24"/>
        </w:rPr>
        <w:t>з) уведомлять Потребителя в случае перехода прав владения на объекты</w:t>
      </w:r>
      <w:bookmarkEnd w:id="10"/>
      <w:r w:rsidRPr="00AD6129">
        <w:rPr>
          <w:rFonts w:ascii="Times New Roman" w:eastAsia="Calibri" w:hAnsi="Times New Roman" w:cs="Times New Roman"/>
          <w:sz w:val="24"/>
          <w:szCs w:val="24"/>
        </w:rPr>
        <w:t xml:space="preserve"> централизованных систем теплоснабжения,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14.</w:t>
      </w:r>
      <w:r w:rsidR="000C76A1" w:rsidRPr="00AD6129">
        <w:rPr>
          <w:rFonts w:ascii="Times New Roman" w:eastAsia="Calibri" w:hAnsi="Times New Roman" w:cs="Times New Roman"/>
          <w:sz w:val="24"/>
          <w:szCs w:val="24"/>
        </w:rPr>
        <w:t>1.</w:t>
      </w:r>
      <w:r w:rsidRPr="00AD6129">
        <w:rPr>
          <w:rFonts w:ascii="Times New Roman" w:eastAsia="Calibri" w:hAnsi="Times New Roman" w:cs="Times New Roman"/>
          <w:sz w:val="24"/>
          <w:szCs w:val="24"/>
        </w:rPr>
        <w:t xml:space="preserve"> ТСО имеет право:</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1" w:name="sub_12"/>
      <w:r w:rsidRPr="00AD6129">
        <w:rPr>
          <w:rFonts w:ascii="Times New Roman" w:eastAsia="Calibri" w:hAnsi="Times New Roman" w:cs="Times New Roman"/>
          <w:sz w:val="24"/>
          <w:szCs w:val="24"/>
        </w:rPr>
        <w:t>а) осуществлять контроль за правильностью учета объемов поданной</w:t>
      </w:r>
      <w:bookmarkEnd w:id="11"/>
      <w:r w:rsidR="005E0345" w:rsidRPr="00AD6129">
        <w:rPr>
          <w:rFonts w:ascii="Times New Roman" w:eastAsia="Calibri" w:hAnsi="Times New Roman" w:cs="Times New Roman"/>
          <w:sz w:val="24"/>
          <w:szCs w:val="24"/>
        </w:rPr>
        <w:t xml:space="preserve"> </w:t>
      </w:r>
      <w:r w:rsidR="006D7D28" w:rsidRPr="00AD6129">
        <w:rPr>
          <w:rFonts w:ascii="Times New Roman" w:eastAsia="Calibri" w:hAnsi="Times New Roman" w:cs="Times New Roman"/>
          <w:sz w:val="24"/>
          <w:szCs w:val="24"/>
        </w:rPr>
        <w:t xml:space="preserve">Потребителю </w:t>
      </w:r>
      <w:r w:rsidRPr="00AD6129">
        <w:rPr>
          <w:rFonts w:ascii="Times New Roman" w:eastAsia="Calibri" w:hAnsi="Times New Roman" w:cs="Times New Roman"/>
          <w:sz w:val="24"/>
          <w:szCs w:val="24"/>
        </w:rPr>
        <w:t>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2" w:name="sub_13"/>
      <w:r w:rsidRPr="00AD6129">
        <w:rPr>
          <w:rFonts w:ascii="Times New Roman" w:eastAsia="Calibri" w:hAnsi="Times New Roman" w:cs="Times New Roman"/>
          <w:sz w:val="24"/>
          <w:szCs w:val="24"/>
        </w:rPr>
        <w:t>б) осуществлять контроль за фактами самовольного пользования и (или)</w:t>
      </w:r>
      <w:bookmarkEnd w:id="12"/>
      <w:r w:rsidRPr="00AD6129">
        <w:rPr>
          <w:rFonts w:ascii="Times New Roman" w:eastAsia="Calibri" w:hAnsi="Times New Roman" w:cs="Times New Roman"/>
          <w:sz w:val="24"/>
          <w:szCs w:val="24"/>
        </w:rPr>
        <w:t xml:space="preserve"> самовольного подключения (технологического присоединения) Потребителя к централизованным системам теплоснабжения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Потребителя к централиз</w:t>
      </w:r>
      <w:r w:rsidR="000C76A1" w:rsidRPr="00AD6129">
        <w:rPr>
          <w:rFonts w:ascii="Times New Roman" w:eastAsia="Calibri" w:hAnsi="Times New Roman" w:cs="Times New Roman"/>
          <w:sz w:val="24"/>
          <w:szCs w:val="24"/>
        </w:rPr>
        <w:t>ованным системам теплоснабжения</w:t>
      </w:r>
      <w:r w:rsidR="005E0345" w:rsidRPr="00AD6129">
        <w:rPr>
          <w:rFonts w:ascii="Times New Roman" w:eastAsia="Calibri" w:hAnsi="Times New Roman" w:cs="Times New Roman"/>
          <w:sz w:val="24"/>
          <w:szCs w:val="24"/>
        </w:rPr>
        <w:t xml:space="preserve"> и горячего водоснабжения</w:t>
      </w:r>
      <w:r w:rsidRPr="00AD6129">
        <w:rPr>
          <w:rFonts w:ascii="Times New Roman" w:eastAsia="Calibri" w:hAnsi="Times New Roman" w:cs="Times New Roman"/>
          <w:sz w:val="24"/>
          <w:szCs w:val="24"/>
        </w:rPr>
        <w:t>;</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3" w:name="sub_14"/>
      <w:r w:rsidRPr="00AD6129">
        <w:rPr>
          <w:rFonts w:ascii="Times New Roman" w:eastAsia="Calibri" w:hAnsi="Times New Roman" w:cs="Times New Roman"/>
          <w:sz w:val="24"/>
          <w:szCs w:val="24"/>
        </w:rPr>
        <w:t>в) временно прекращать или ограничивать подачу энергоресурсов в</w:t>
      </w:r>
      <w:bookmarkEnd w:id="13"/>
      <w:r w:rsidRPr="00AD6129">
        <w:rPr>
          <w:rFonts w:ascii="Times New Roman" w:eastAsia="Calibri" w:hAnsi="Times New Roman" w:cs="Times New Roman"/>
          <w:sz w:val="24"/>
          <w:szCs w:val="24"/>
        </w:rPr>
        <w:t xml:space="preserve"> случаях, установленных </w:t>
      </w:r>
      <w:hyperlink r:id="rId12" w:history="1">
        <w:r w:rsidRPr="00AD6129">
          <w:rPr>
            <w:rFonts w:ascii="Times New Roman" w:eastAsia="Calibri" w:hAnsi="Times New Roman" w:cs="Times New Roman"/>
            <w:bCs/>
            <w:sz w:val="24"/>
            <w:szCs w:val="24"/>
          </w:rPr>
          <w:t>законодательством</w:t>
        </w:r>
      </w:hyperlink>
      <w:r w:rsidR="005E0345" w:rsidRPr="00AD6129">
        <w:t xml:space="preserve"> </w:t>
      </w:r>
      <w:r w:rsidRPr="00AD6129">
        <w:rPr>
          <w:rFonts w:ascii="Times New Roman" w:eastAsia="Calibri" w:hAnsi="Times New Roman" w:cs="Times New Roman"/>
          <w:sz w:val="24"/>
          <w:szCs w:val="24"/>
        </w:rPr>
        <w:t>Российской Федерации;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4" w:name="sub_15"/>
      <w:r w:rsidRPr="00AD6129">
        <w:rPr>
          <w:rFonts w:ascii="Times New Roman" w:eastAsia="Calibri" w:hAnsi="Times New Roman" w:cs="Times New Roman"/>
          <w:sz w:val="24"/>
          <w:szCs w:val="24"/>
        </w:rPr>
        <w:t>г) осуществлять доступ к сетям теплоснабжения</w:t>
      </w:r>
      <w:bookmarkEnd w:id="14"/>
      <w:r w:rsidRPr="00AD6129">
        <w:rPr>
          <w:rFonts w:ascii="Times New Roman" w:eastAsia="Calibri" w:hAnsi="Times New Roman" w:cs="Times New Roman"/>
          <w:sz w:val="24"/>
          <w:szCs w:val="24"/>
        </w:rPr>
        <w:t xml:space="preserve">, приборам учета (узлам учета), принадлежащим </w:t>
      </w:r>
      <w:r w:rsidR="005E0345" w:rsidRPr="00AD6129">
        <w:rPr>
          <w:rFonts w:ascii="Times New Roman" w:eastAsia="Calibri" w:hAnsi="Times New Roman" w:cs="Times New Roman"/>
          <w:sz w:val="24"/>
          <w:szCs w:val="24"/>
        </w:rPr>
        <w:t>потребителю</w:t>
      </w:r>
      <w:r w:rsidRPr="00AD6129">
        <w:rPr>
          <w:rFonts w:ascii="Times New Roman" w:eastAsia="Calibri" w:hAnsi="Times New Roman" w:cs="Times New Roman"/>
          <w:sz w:val="24"/>
          <w:szCs w:val="24"/>
        </w:rPr>
        <w:t xml:space="preserve">, для контрольного снятия показаний приборов учета (узлов учета), в том числе с использованием систем дистанционного снятия показаний, а также для осмотра тепловых сетей и оборудования в случаях и порядке, которые предусмотрены </w:t>
      </w:r>
      <w:hyperlink w:anchor="sub_160" w:history="1">
        <w:r w:rsidRPr="00AD6129">
          <w:rPr>
            <w:rFonts w:ascii="Times New Roman" w:eastAsia="Calibri" w:hAnsi="Times New Roman" w:cs="Times New Roman"/>
            <w:bCs/>
            <w:sz w:val="24"/>
            <w:szCs w:val="24"/>
          </w:rPr>
          <w:t>разделом VI</w:t>
        </w:r>
      </w:hyperlink>
      <w:r w:rsidRPr="00AD6129">
        <w:rPr>
          <w:rFonts w:ascii="Times New Roman" w:eastAsia="Calibri" w:hAnsi="Times New Roman" w:cs="Times New Roman"/>
          <w:sz w:val="24"/>
          <w:szCs w:val="24"/>
        </w:rPr>
        <w:t xml:space="preserve"> настоящего договора;</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5" w:name="sub_16"/>
      <w:r w:rsidRPr="00AD6129">
        <w:rPr>
          <w:rFonts w:ascii="Times New Roman" w:eastAsia="Calibri" w:hAnsi="Times New Roman" w:cs="Times New Roman"/>
          <w:sz w:val="24"/>
          <w:szCs w:val="24"/>
        </w:rPr>
        <w:t>д) требовать от Потребителя поддержания в точке подключения</w:t>
      </w:r>
      <w:bookmarkEnd w:id="15"/>
      <w:r w:rsidRPr="00AD6129">
        <w:rPr>
          <w:rFonts w:ascii="Times New Roman" w:eastAsia="Calibri" w:hAnsi="Times New Roman" w:cs="Times New Roman"/>
          <w:sz w:val="24"/>
          <w:szCs w:val="24"/>
        </w:rPr>
        <w:t xml:space="preserve"> (технологического присоединения) режима потребления тепловой энергии</w:t>
      </w:r>
      <w:r w:rsidR="008464FE" w:rsidRPr="00AD6129">
        <w:rPr>
          <w:rFonts w:ascii="Times New Roman" w:eastAsia="Calibri" w:hAnsi="Times New Roman" w:cs="Times New Roman"/>
          <w:sz w:val="24"/>
          <w:szCs w:val="24"/>
        </w:rPr>
        <w:t xml:space="preserve"> (теплоносителя)</w:t>
      </w:r>
      <w:r w:rsidRPr="00AD6129">
        <w:rPr>
          <w:rFonts w:ascii="Times New Roman" w:eastAsia="Calibri" w:hAnsi="Times New Roman" w:cs="Times New Roman"/>
          <w:sz w:val="24"/>
          <w:szCs w:val="24"/>
        </w:rPr>
        <w:t xml:space="preserve">, предусмотренного </w:t>
      </w:r>
      <w:hyperlink w:anchor="sub_1400" w:history="1">
        <w:r w:rsidR="00EC2E0F"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риложением N 5</w:t>
        </w:r>
      </w:hyperlink>
      <w:r w:rsidR="005E0345" w:rsidRPr="00AD6129">
        <w:rPr>
          <w:rFonts w:ascii="Times New Roman" w:hAnsi="Times New Roman" w:cs="Times New Roman"/>
          <w:b/>
          <w:sz w:val="24"/>
          <w:szCs w:val="24"/>
        </w:rPr>
        <w:t xml:space="preserve">, Приложения №6 </w:t>
      </w:r>
      <w:r w:rsidRPr="00AD6129">
        <w:rPr>
          <w:rFonts w:ascii="Times New Roman" w:eastAsia="Calibri" w:hAnsi="Times New Roman" w:cs="Times New Roman"/>
          <w:sz w:val="24"/>
          <w:szCs w:val="24"/>
        </w:rPr>
        <w:t>к настоящему договору.</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15. </w:t>
      </w:r>
      <w:r w:rsidR="00EC2E0F" w:rsidRPr="00AD6129">
        <w:rPr>
          <w:rFonts w:ascii="Times New Roman" w:eastAsia="Calibri" w:hAnsi="Times New Roman" w:cs="Times New Roman"/>
          <w:sz w:val="24"/>
          <w:szCs w:val="24"/>
        </w:rPr>
        <w:t xml:space="preserve">Потребитель </w:t>
      </w:r>
      <w:r w:rsidRPr="00AD6129">
        <w:rPr>
          <w:rFonts w:ascii="Times New Roman" w:eastAsia="Calibri" w:hAnsi="Times New Roman" w:cs="Times New Roman"/>
          <w:sz w:val="24"/>
          <w:szCs w:val="24"/>
        </w:rPr>
        <w:t>обязан:</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6" w:name="sub_17"/>
      <w:r w:rsidRPr="00AD6129">
        <w:rPr>
          <w:rFonts w:ascii="Times New Roman" w:eastAsia="Calibri" w:hAnsi="Times New Roman" w:cs="Times New Roman"/>
          <w:sz w:val="24"/>
          <w:szCs w:val="24"/>
        </w:rPr>
        <w:t>а) обеспечить эксплуатацию тепловых сетей и объектов,</w:t>
      </w:r>
      <w:bookmarkEnd w:id="16"/>
      <w:r w:rsidRPr="00AD6129">
        <w:rPr>
          <w:rFonts w:ascii="Times New Roman" w:eastAsia="Calibri" w:hAnsi="Times New Roman" w:cs="Times New Roman"/>
          <w:sz w:val="24"/>
          <w:szCs w:val="24"/>
        </w:rPr>
        <w:t xml:space="preserve"> на которых осуществляется потребление тепловой энергии</w:t>
      </w:r>
      <w:r w:rsidR="008464FE" w:rsidRPr="00AD6129">
        <w:rPr>
          <w:rFonts w:ascii="Times New Roman" w:eastAsia="Calibri" w:hAnsi="Times New Roman" w:cs="Times New Roman"/>
          <w:sz w:val="24"/>
          <w:szCs w:val="24"/>
        </w:rPr>
        <w:t xml:space="preserve"> (теплоносителя)</w:t>
      </w:r>
      <w:r w:rsidRPr="00AD6129">
        <w:rPr>
          <w:rFonts w:ascii="Times New Roman" w:eastAsia="Calibri" w:hAnsi="Times New Roman" w:cs="Times New Roman"/>
          <w:sz w:val="24"/>
          <w:szCs w:val="24"/>
        </w:rPr>
        <w:t xml:space="preserve">, принадлежащих </w:t>
      </w:r>
      <w:r w:rsidR="005E0345" w:rsidRPr="00AD6129">
        <w:rPr>
          <w:rFonts w:ascii="Times New Roman" w:eastAsia="Calibri" w:hAnsi="Times New Roman" w:cs="Times New Roman"/>
          <w:sz w:val="24"/>
          <w:szCs w:val="24"/>
        </w:rPr>
        <w:t>Потребителю</w:t>
      </w:r>
      <w:r w:rsidRPr="00AD6129">
        <w:rPr>
          <w:rFonts w:ascii="Times New Roman" w:eastAsia="Calibri" w:hAnsi="Times New Roman" w:cs="Times New Roman"/>
          <w:sz w:val="24"/>
          <w:szCs w:val="24"/>
        </w:rPr>
        <w:t xml:space="preserve">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w:t>
      </w:r>
      <w:hyperlink r:id="rId13" w:history="1">
        <w:r w:rsidRPr="00AD6129">
          <w:rPr>
            <w:rFonts w:ascii="Times New Roman" w:eastAsia="Calibri" w:hAnsi="Times New Roman" w:cs="Times New Roman"/>
            <w:bCs/>
            <w:sz w:val="24"/>
            <w:szCs w:val="24"/>
          </w:rPr>
          <w:t>правилами</w:t>
        </w:r>
      </w:hyperlink>
      <w:r w:rsidR="005E0345" w:rsidRPr="00AD6129">
        <w:t xml:space="preserve"> </w:t>
      </w:r>
      <w:r w:rsidRPr="00AD6129">
        <w:rPr>
          <w:rFonts w:ascii="Times New Roman" w:eastAsia="Calibri" w:hAnsi="Times New Roman" w:cs="Times New Roman"/>
          <w:sz w:val="24"/>
          <w:szCs w:val="24"/>
        </w:rPr>
        <w:t>организации коммерческого учета тепловой энергии, воды и сточных вод;</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7" w:name="sub_18"/>
      <w:r w:rsidRPr="00AD6129">
        <w:rPr>
          <w:rFonts w:ascii="Times New Roman" w:eastAsia="Calibri" w:hAnsi="Times New Roman" w:cs="Times New Roman"/>
          <w:sz w:val="24"/>
          <w:szCs w:val="24"/>
        </w:rPr>
        <w:t>б) обеспечить сохранность пломб и знаков поверки на приборах учета</w:t>
      </w:r>
      <w:bookmarkEnd w:id="17"/>
      <w:r w:rsidRPr="00AD6129">
        <w:rPr>
          <w:rFonts w:ascii="Times New Roman" w:eastAsia="Calibri" w:hAnsi="Times New Roman" w:cs="Times New Roman"/>
          <w:sz w:val="24"/>
          <w:szCs w:val="24"/>
        </w:rPr>
        <w:t xml:space="preserve"> (узлах учета), кранах и задвижках на их обводах и других устройствах, находящихся в границах эксплуатационной ответственности Потребителя.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тепловой энергии и воды в порядке, предусмотренном законодательством Российской Федерации;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8" w:name="sub_19"/>
      <w:r w:rsidRPr="00AD6129">
        <w:rPr>
          <w:rFonts w:ascii="Times New Roman" w:eastAsia="Calibri" w:hAnsi="Times New Roman" w:cs="Times New Roman"/>
          <w:sz w:val="24"/>
          <w:szCs w:val="24"/>
        </w:rPr>
        <w:t>в) обеспечить учет поданной (полученной)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в соответствии</w:t>
      </w:r>
      <w:bookmarkEnd w:id="18"/>
      <w:r w:rsidRPr="00AD6129">
        <w:rPr>
          <w:rFonts w:ascii="Times New Roman" w:eastAsia="Calibri" w:hAnsi="Times New Roman" w:cs="Times New Roman"/>
          <w:sz w:val="24"/>
          <w:szCs w:val="24"/>
        </w:rPr>
        <w:t xml:space="preserve"> с порядком, установленным </w:t>
      </w:r>
      <w:hyperlink w:anchor="sub_150" w:history="1">
        <w:r w:rsidRPr="00AD6129">
          <w:rPr>
            <w:rFonts w:ascii="Times New Roman" w:eastAsia="Calibri" w:hAnsi="Times New Roman" w:cs="Times New Roman"/>
            <w:bCs/>
            <w:sz w:val="24"/>
            <w:szCs w:val="24"/>
          </w:rPr>
          <w:t>разделом V</w:t>
        </w:r>
      </w:hyperlink>
      <w:r w:rsidRPr="00AD6129">
        <w:rPr>
          <w:rFonts w:ascii="Times New Roman" w:eastAsia="Calibri" w:hAnsi="Times New Roman" w:cs="Times New Roman"/>
          <w:sz w:val="24"/>
          <w:szCs w:val="24"/>
        </w:rPr>
        <w:t xml:space="preserve"> настоящего договора и </w:t>
      </w:r>
      <w:hyperlink r:id="rId14" w:history="1">
        <w:r w:rsidRPr="00AD6129">
          <w:rPr>
            <w:rFonts w:ascii="Times New Roman" w:eastAsia="Calibri" w:hAnsi="Times New Roman" w:cs="Times New Roman"/>
            <w:bCs/>
            <w:sz w:val="24"/>
            <w:szCs w:val="24"/>
          </w:rPr>
          <w:t>правилами</w:t>
        </w:r>
      </w:hyperlink>
      <w:r w:rsidRPr="00AD6129">
        <w:rPr>
          <w:rFonts w:ascii="Times New Roman" w:eastAsia="Calibri" w:hAnsi="Times New Roman" w:cs="Times New Roman"/>
          <w:sz w:val="24"/>
          <w:szCs w:val="24"/>
        </w:rPr>
        <w:t xml:space="preserve"> организации комме</w:t>
      </w:r>
      <w:bookmarkStart w:id="19" w:name="sub_24"/>
      <w:r w:rsidRPr="00AD6129">
        <w:rPr>
          <w:rFonts w:ascii="Times New Roman" w:eastAsia="Calibri" w:hAnsi="Times New Roman" w:cs="Times New Roman"/>
          <w:sz w:val="24"/>
          <w:szCs w:val="24"/>
        </w:rPr>
        <w:t>рческого учета тепловой энергии;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г) соблюдать установленный договором режим потребления тепловой энергии,</w:t>
      </w:r>
      <w:bookmarkEnd w:id="19"/>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не увеличивать размер подключенной нагрузки;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0" w:name="sub_25"/>
      <w:r w:rsidRPr="00AD6129">
        <w:rPr>
          <w:rFonts w:ascii="Times New Roman" w:eastAsia="Calibri" w:hAnsi="Times New Roman" w:cs="Times New Roman"/>
          <w:sz w:val="24"/>
          <w:szCs w:val="24"/>
        </w:rPr>
        <w:t>д) производить оплату полученной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в порядке, размере и в</w:t>
      </w:r>
      <w:bookmarkEnd w:id="20"/>
      <w:r w:rsidRPr="00AD6129">
        <w:rPr>
          <w:rFonts w:ascii="Times New Roman" w:eastAsia="Calibri" w:hAnsi="Times New Roman" w:cs="Times New Roman"/>
          <w:sz w:val="24"/>
          <w:szCs w:val="24"/>
        </w:rPr>
        <w:t xml:space="preserve"> сроки, которые определены настоящим договором;</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1" w:name="sub_26"/>
      <w:r w:rsidRPr="00AD6129">
        <w:rPr>
          <w:rFonts w:ascii="Times New Roman" w:eastAsia="Calibri" w:hAnsi="Times New Roman" w:cs="Times New Roman"/>
          <w:sz w:val="24"/>
          <w:szCs w:val="24"/>
        </w:rPr>
        <w:t>е) обеспечить доступ представителям</w:t>
      </w:r>
      <w:bookmarkEnd w:id="21"/>
      <w:r w:rsidRPr="00AD6129">
        <w:rPr>
          <w:rFonts w:ascii="Times New Roman" w:eastAsia="Calibri" w:hAnsi="Times New Roman" w:cs="Times New Roman"/>
          <w:sz w:val="24"/>
          <w:szCs w:val="24"/>
        </w:rPr>
        <w:t xml:space="preserve"> ТСО, или по ее указанию представителям иной организации к приборам учета (узлам учета</w:t>
      </w:r>
      <w:r w:rsidR="00B54131"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 xml:space="preserve">, расположенным в зоне эксплуатационной ответственности Потребителя, для проверки представляемых Потребителем сведений в случаях и порядке, которые предусмотрены </w:t>
      </w:r>
      <w:hyperlink w:anchor="sub_160" w:history="1">
        <w:r w:rsidRPr="00AD6129">
          <w:rPr>
            <w:rFonts w:ascii="Times New Roman" w:eastAsia="Calibri" w:hAnsi="Times New Roman" w:cs="Times New Roman"/>
            <w:bCs/>
            <w:sz w:val="24"/>
            <w:szCs w:val="24"/>
          </w:rPr>
          <w:t>разделом VI</w:t>
        </w:r>
      </w:hyperlink>
      <w:r w:rsidRPr="00AD6129">
        <w:rPr>
          <w:rFonts w:ascii="Times New Roman" w:eastAsia="Calibri" w:hAnsi="Times New Roman" w:cs="Times New Roman"/>
          <w:sz w:val="24"/>
          <w:szCs w:val="24"/>
        </w:rPr>
        <w:t xml:space="preserve"> настоящего договора;</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2" w:name="sub_27"/>
      <w:r w:rsidRPr="00AD6129">
        <w:rPr>
          <w:rFonts w:ascii="Times New Roman" w:eastAsia="Calibri" w:hAnsi="Times New Roman" w:cs="Times New Roman"/>
          <w:sz w:val="24"/>
          <w:szCs w:val="24"/>
        </w:rPr>
        <w:t xml:space="preserve">ж) обеспечить доступ представителям </w:t>
      </w:r>
      <w:bookmarkEnd w:id="22"/>
      <w:r w:rsidRPr="00AD6129">
        <w:rPr>
          <w:rFonts w:ascii="Times New Roman" w:eastAsia="Calibri" w:hAnsi="Times New Roman" w:cs="Times New Roman"/>
          <w:sz w:val="24"/>
          <w:szCs w:val="24"/>
        </w:rPr>
        <w:t xml:space="preserve">ТСО, или по ее указанию представителям иной организации к сетям теплоснабжения, </w:t>
      </w:r>
      <w:r w:rsidR="008464FE" w:rsidRPr="00AD6129">
        <w:rPr>
          <w:rFonts w:ascii="Times New Roman" w:eastAsia="Calibri" w:hAnsi="Times New Roman" w:cs="Times New Roman"/>
          <w:sz w:val="24"/>
          <w:szCs w:val="24"/>
        </w:rPr>
        <w:t xml:space="preserve">горячего водоснабжения </w:t>
      </w:r>
      <w:r w:rsidRPr="00AD6129">
        <w:rPr>
          <w:rFonts w:ascii="Times New Roman" w:eastAsia="Calibri" w:hAnsi="Times New Roman" w:cs="Times New Roman"/>
          <w:sz w:val="24"/>
          <w:szCs w:val="24"/>
        </w:rPr>
        <w:t>приборам учета (узлам учета), находящимся в границах эксплуатационной ответственности Потребителя, для осмотра и проведения эксплуатационных работ;</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3" w:name="sub_28"/>
      <w:r w:rsidRPr="00AD6129">
        <w:rPr>
          <w:rFonts w:ascii="Times New Roman" w:eastAsia="Calibri" w:hAnsi="Times New Roman" w:cs="Times New Roman"/>
          <w:sz w:val="24"/>
          <w:szCs w:val="24"/>
        </w:rPr>
        <w:t>з) в случае перехода прав владения и (или) предоставления прав</w:t>
      </w:r>
      <w:bookmarkEnd w:id="23"/>
      <w:r w:rsidRPr="00AD6129">
        <w:rPr>
          <w:rFonts w:ascii="Times New Roman" w:eastAsia="Calibri" w:hAnsi="Times New Roman" w:cs="Times New Roman"/>
          <w:sz w:val="24"/>
          <w:szCs w:val="24"/>
        </w:rPr>
        <w:t xml:space="preserve"> пользования объектом, подключенным к централизованной системе теплоснабжения, третьим  лицам, изменении Потребителем наименования и местонахождения (адреса), а также иных сведений, которые могут повлиять на исполнение настоящего договора, уведомить ТСО, в течение 5 рабочих дней со дня такого изменения;</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4" w:name="sub_29"/>
      <w:r w:rsidRPr="00AD6129">
        <w:rPr>
          <w:rFonts w:ascii="Times New Roman" w:eastAsia="Calibri" w:hAnsi="Times New Roman" w:cs="Times New Roman"/>
          <w:sz w:val="24"/>
          <w:szCs w:val="24"/>
        </w:rPr>
        <w:t xml:space="preserve">и) незамедлительно сообщать </w:t>
      </w:r>
      <w:bookmarkEnd w:id="24"/>
      <w:r w:rsidRPr="00AD6129">
        <w:rPr>
          <w:rFonts w:ascii="Times New Roman" w:eastAsia="Calibri" w:hAnsi="Times New Roman" w:cs="Times New Roman"/>
          <w:sz w:val="24"/>
          <w:szCs w:val="24"/>
        </w:rPr>
        <w:t>ТСО, обо всех авариях и инцидентах на объектах, в том числе сетях теплоснабжения</w:t>
      </w:r>
      <w:r w:rsidR="00EC2E0F" w:rsidRPr="00AD6129">
        <w:rPr>
          <w:rFonts w:ascii="Times New Roman" w:eastAsia="Calibri" w:hAnsi="Times New Roman" w:cs="Times New Roman"/>
          <w:sz w:val="24"/>
          <w:szCs w:val="24"/>
        </w:rPr>
        <w:t>,</w:t>
      </w:r>
      <w:r w:rsidR="008464FE" w:rsidRPr="00AD6129">
        <w:rPr>
          <w:rFonts w:ascii="Times New Roman" w:eastAsia="Calibri" w:hAnsi="Times New Roman" w:cs="Times New Roman"/>
          <w:sz w:val="24"/>
          <w:szCs w:val="24"/>
        </w:rPr>
        <w:t xml:space="preserve"> горячего водоснабжения</w:t>
      </w:r>
      <w:r w:rsidRPr="00AD6129">
        <w:rPr>
          <w:rFonts w:ascii="Times New Roman" w:eastAsia="Calibri" w:hAnsi="Times New Roman" w:cs="Times New Roman"/>
          <w:sz w:val="24"/>
          <w:szCs w:val="24"/>
        </w:rPr>
        <w:t xml:space="preserve"> на которых осуществляется потребление тепловой энергии и приборах учета (узлах учета), находящихся в границах его эксплуатационной ответственности;</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5" w:name="sub_30"/>
      <w:r w:rsidRPr="00AD6129">
        <w:rPr>
          <w:rFonts w:ascii="Times New Roman" w:eastAsia="Calibri" w:hAnsi="Times New Roman" w:cs="Times New Roman"/>
          <w:sz w:val="24"/>
          <w:szCs w:val="24"/>
        </w:rPr>
        <w:t xml:space="preserve">к) в случае увеличения подключенной тепловой нагрузки (мощности) </w:t>
      </w:r>
      <w:bookmarkEnd w:id="25"/>
      <w:r w:rsidRPr="00AD6129">
        <w:rPr>
          <w:rFonts w:ascii="Times New Roman" w:eastAsia="Calibri" w:hAnsi="Times New Roman" w:cs="Times New Roman"/>
          <w:sz w:val="24"/>
          <w:szCs w:val="24"/>
        </w:rPr>
        <w:t xml:space="preserve">сверх мощности, предусмотренной настоящим договором, но необходимой для осуществления теплоснабжения Потребителя, обратиться в ТСО, для заключения </w:t>
      </w:r>
      <w:hyperlink w:anchor="sub_3000" w:history="1">
        <w:r w:rsidRPr="00AD6129">
          <w:rPr>
            <w:rFonts w:ascii="Times New Roman" w:eastAsia="Calibri" w:hAnsi="Times New Roman" w:cs="Times New Roman"/>
            <w:bCs/>
            <w:sz w:val="24"/>
            <w:szCs w:val="24"/>
          </w:rPr>
          <w:t>договора</w:t>
        </w:r>
      </w:hyperlink>
      <w:r w:rsidRPr="00AD6129">
        <w:rPr>
          <w:rFonts w:ascii="Times New Roman" w:eastAsia="Calibri" w:hAnsi="Times New Roman" w:cs="Times New Roman"/>
          <w:sz w:val="24"/>
          <w:szCs w:val="24"/>
        </w:rPr>
        <w:t xml:space="preserve"> о подключении (технологическом присоединении) к централизованной системе теплоснабжения в установленном порядке;</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6" w:name="sub_31"/>
      <w:r w:rsidRPr="00AD6129">
        <w:rPr>
          <w:rFonts w:ascii="Times New Roman" w:eastAsia="Calibri" w:hAnsi="Times New Roman" w:cs="Times New Roman"/>
          <w:sz w:val="24"/>
          <w:szCs w:val="24"/>
        </w:rPr>
        <w:t>л) установить приборы учета (оборудовать узлы учета), в случае</w:t>
      </w:r>
      <w:bookmarkEnd w:id="26"/>
      <w:r w:rsidRPr="00AD6129">
        <w:rPr>
          <w:rFonts w:ascii="Times New Roman" w:eastAsia="Calibri" w:hAnsi="Times New Roman" w:cs="Times New Roman"/>
          <w:sz w:val="24"/>
          <w:szCs w:val="24"/>
        </w:rPr>
        <w:t xml:space="preserve"> отсутствия таковых на дату заключения настоящего договора в срок </w:t>
      </w:r>
      <w:r w:rsidRPr="00AD6129">
        <w:rPr>
          <w:rFonts w:ascii="Times New Roman" w:eastAsia="Calibri" w:hAnsi="Times New Roman" w:cs="Times New Roman"/>
          <w:b/>
          <w:sz w:val="24"/>
          <w:szCs w:val="24"/>
        </w:rPr>
        <w:t>до</w:t>
      </w:r>
      <w:r w:rsidR="00EC2E0F" w:rsidRPr="00AD6129">
        <w:rPr>
          <w:rFonts w:ascii="Times New Roman" w:eastAsia="Calibri" w:hAnsi="Times New Roman" w:cs="Times New Roman"/>
          <w:b/>
          <w:sz w:val="24"/>
          <w:szCs w:val="24"/>
        </w:rPr>
        <w:t xml:space="preserve"> </w:t>
      </w:r>
      <w:r w:rsidR="005E0345" w:rsidRPr="00AD6129">
        <w:rPr>
          <w:rFonts w:ascii="Times New Roman" w:eastAsia="Calibri" w:hAnsi="Times New Roman" w:cs="Times New Roman"/>
          <w:b/>
          <w:sz w:val="24"/>
          <w:szCs w:val="24"/>
        </w:rPr>
        <w:t>01</w:t>
      </w:r>
      <w:r w:rsidR="00EC2E0F" w:rsidRPr="00AD6129">
        <w:rPr>
          <w:rFonts w:ascii="Times New Roman" w:eastAsia="Calibri" w:hAnsi="Times New Roman" w:cs="Times New Roman"/>
          <w:b/>
          <w:sz w:val="24"/>
          <w:szCs w:val="24"/>
        </w:rPr>
        <w:t>.</w:t>
      </w:r>
      <w:r w:rsidR="005E0345" w:rsidRPr="00AD6129">
        <w:rPr>
          <w:rFonts w:ascii="Times New Roman" w:eastAsia="Calibri" w:hAnsi="Times New Roman" w:cs="Times New Roman"/>
          <w:b/>
          <w:sz w:val="24"/>
          <w:szCs w:val="24"/>
        </w:rPr>
        <w:t>0</w:t>
      </w:r>
      <w:r w:rsidR="00EC2E0F" w:rsidRPr="00AD6129">
        <w:rPr>
          <w:rFonts w:ascii="Times New Roman" w:eastAsia="Calibri" w:hAnsi="Times New Roman" w:cs="Times New Roman"/>
          <w:b/>
          <w:sz w:val="24"/>
          <w:szCs w:val="24"/>
        </w:rPr>
        <w:t>2.202</w:t>
      </w:r>
      <w:r w:rsidR="005E0345" w:rsidRPr="00AD6129">
        <w:rPr>
          <w:rFonts w:ascii="Times New Roman" w:eastAsia="Calibri" w:hAnsi="Times New Roman" w:cs="Times New Roman"/>
          <w:b/>
          <w:sz w:val="24"/>
          <w:szCs w:val="24"/>
        </w:rPr>
        <w:t>1</w:t>
      </w:r>
      <w:r w:rsidR="00EC2E0F" w:rsidRPr="00AD6129">
        <w:rPr>
          <w:rFonts w:ascii="Times New Roman" w:eastAsia="Calibri" w:hAnsi="Times New Roman" w:cs="Times New Roman"/>
          <w:b/>
          <w:sz w:val="24"/>
          <w:szCs w:val="24"/>
        </w:rPr>
        <w:t>г</w:t>
      </w:r>
      <w:r w:rsidRPr="00AD6129">
        <w:rPr>
          <w:rFonts w:ascii="Times New Roman" w:eastAsia="Calibri" w:hAnsi="Times New Roman" w:cs="Times New Roman"/>
          <w:b/>
          <w:sz w:val="24"/>
          <w:szCs w:val="24"/>
        </w:rPr>
        <w:t>.</w:t>
      </w:r>
      <w:r w:rsidRPr="00AD6129">
        <w:rPr>
          <w:rFonts w:ascii="Times New Roman" w:eastAsia="Calibri" w:hAnsi="Times New Roman" w:cs="Times New Roman"/>
          <w:sz w:val="24"/>
          <w:szCs w:val="24"/>
        </w:rPr>
        <w:t xml:space="preserve"> По дополнительному письменному согласованию Потребителем с ТСО может быть установлен иной срок установки прибора учета;</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м) для подключения объекта перед началом каждого отопительного сезона, </w:t>
      </w:r>
      <w:r w:rsidR="005E0345"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обязан предъявить ТСО готовность сетей отопления и узла учета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к эксплуатации, о чем составляется двухсторонний Акт. При подготовке к отопительному периоду для обеспечения надежности теплоснабжения необходимо выполнить в установленные сроки комплекс мероприятий, утвержденные Приказом Минэнерго РФ от 24 марта </w:t>
      </w:r>
      <w:smartTag w:uri="urn:schemas-microsoft-com:office:smarttags" w:element="metricconverter">
        <w:smartTagPr>
          <w:attr w:name="ProductID" w:val="2003 г"/>
        </w:smartTagPr>
        <w:r w:rsidRPr="00AD6129">
          <w:rPr>
            <w:rFonts w:ascii="Times New Roman" w:eastAsia="Calibri" w:hAnsi="Times New Roman" w:cs="Times New Roman"/>
            <w:sz w:val="24"/>
            <w:szCs w:val="24"/>
          </w:rPr>
          <w:t>2003 г</w:t>
        </w:r>
      </w:smartTag>
      <w:r w:rsidRPr="00AD6129">
        <w:rPr>
          <w:rFonts w:ascii="Times New Roman" w:eastAsia="Calibri" w:hAnsi="Times New Roman" w:cs="Times New Roman"/>
          <w:sz w:val="24"/>
          <w:szCs w:val="24"/>
        </w:rPr>
        <w:t xml:space="preserve">. N 115 "Об утверждении Правил технической эксплуатации тепловых энергоустановок", с получением в порядке, установленном действующим законодательством Российской Федерации паспорта готовности объекта к эксплуатации в зимних условиях. Подключение теплопотребляющих установок Потребителя на новый отопительный период производится по заявлению Потребителя при наличии Акта готовности сетей отопления и узла учета тепловой энергии к эксплуатации и паспорта готовности объекта к эксплуатации в зимних условиях. </w:t>
      </w:r>
    </w:p>
    <w:p w:rsidR="00171555" w:rsidRPr="00AD6129" w:rsidRDefault="00171555" w:rsidP="00171555">
      <w:pPr>
        <w:tabs>
          <w:tab w:val="left" w:pos="567"/>
        </w:tabs>
        <w:spacing w:after="0" w:line="240" w:lineRule="auto"/>
        <w:ind w:firstLine="709"/>
        <w:jc w:val="both"/>
        <w:rPr>
          <w:rFonts w:ascii="Times New Roman" w:hAnsi="Times New Roman" w:cs="Times New Roman"/>
          <w:sz w:val="24"/>
          <w:szCs w:val="24"/>
        </w:rPr>
      </w:pPr>
      <w:r w:rsidRPr="00AD6129">
        <w:rPr>
          <w:rFonts w:ascii="Times New Roman" w:eastAsia="Calibri" w:hAnsi="Times New Roman" w:cs="Times New Roman"/>
          <w:sz w:val="24"/>
          <w:szCs w:val="24"/>
        </w:rPr>
        <w:t>н</w:t>
      </w:r>
      <w:r w:rsidRPr="00AD6129">
        <w:rPr>
          <w:rFonts w:ascii="Times New Roman" w:hAnsi="Times New Roman" w:cs="Times New Roman"/>
          <w:sz w:val="24"/>
          <w:szCs w:val="24"/>
        </w:rPr>
        <w:t>) обеспечить температуру обратной сетевой воды в соответствии с температурным графиком и соответствующего качества. Не допускать превышения температуры обратной сетевой воды от установленной температурным графиком более чем на 3%.</w:t>
      </w:r>
    </w:p>
    <w:p w:rsidR="00171555" w:rsidRPr="00AD6129" w:rsidRDefault="00171555" w:rsidP="00171555">
      <w:pPr>
        <w:tabs>
          <w:tab w:val="left" w:pos="567"/>
        </w:tabs>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 xml:space="preserve">о) не допускать утечки и разбора сетевой воды. Утечка и разбор сетевой </w:t>
      </w:r>
      <w:r w:rsidR="00813C46" w:rsidRPr="00AD6129">
        <w:rPr>
          <w:rFonts w:ascii="Times New Roman" w:hAnsi="Times New Roman" w:cs="Times New Roman"/>
          <w:sz w:val="24"/>
          <w:szCs w:val="24"/>
        </w:rPr>
        <w:t xml:space="preserve">воды, </w:t>
      </w:r>
      <w:r w:rsidRPr="00AD6129">
        <w:rPr>
          <w:rFonts w:ascii="Times New Roman" w:hAnsi="Times New Roman" w:cs="Times New Roman"/>
          <w:sz w:val="24"/>
          <w:szCs w:val="24"/>
        </w:rPr>
        <w:t xml:space="preserve">выявленные и оформленные актами </w:t>
      </w:r>
      <w:r w:rsidR="00E76765" w:rsidRPr="00AD6129">
        <w:rPr>
          <w:rFonts w:ascii="Times New Roman" w:hAnsi="Times New Roman" w:cs="Times New Roman"/>
          <w:sz w:val="24"/>
          <w:szCs w:val="24"/>
        </w:rPr>
        <w:t>Т</w:t>
      </w:r>
      <w:r w:rsidRPr="00AD6129">
        <w:rPr>
          <w:rFonts w:ascii="Times New Roman" w:hAnsi="Times New Roman" w:cs="Times New Roman"/>
          <w:sz w:val="24"/>
          <w:szCs w:val="24"/>
        </w:rPr>
        <w:t>СО, либо зафиксированная показаниями прибора учета относятся на счет Потребителя.  Договорный объем утечки составляет 5% от среднемесячного объема воды в системе отопления.</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1</w:t>
      </w:r>
      <w:r w:rsidR="00E76765" w:rsidRPr="00AD6129">
        <w:rPr>
          <w:rFonts w:ascii="Times New Roman" w:eastAsia="Calibri" w:hAnsi="Times New Roman" w:cs="Times New Roman"/>
          <w:sz w:val="24"/>
          <w:szCs w:val="24"/>
        </w:rPr>
        <w:t>5</w:t>
      </w:r>
      <w:r w:rsidRPr="00AD6129">
        <w:rPr>
          <w:rFonts w:ascii="Times New Roman" w:eastAsia="Calibri" w:hAnsi="Times New Roman" w:cs="Times New Roman"/>
          <w:sz w:val="24"/>
          <w:szCs w:val="24"/>
        </w:rPr>
        <w:t>.</w:t>
      </w:r>
      <w:r w:rsidR="00E76765" w:rsidRPr="00AD6129">
        <w:rPr>
          <w:rFonts w:ascii="Times New Roman" w:eastAsia="Calibri" w:hAnsi="Times New Roman" w:cs="Times New Roman"/>
          <w:sz w:val="24"/>
          <w:szCs w:val="24"/>
        </w:rPr>
        <w:t>1.</w:t>
      </w:r>
      <w:r w:rsidR="00813C46" w:rsidRPr="00AD6129">
        <w:rPr>
          <w:rFonts w:ascii="Times New Roman" w:eastAsia="Calibri" w:hAnsi="Times New Roman" w:cs="Times New Roman"/>
          <w:sz w:val="24"/>
          <w:szCs w:val="24"/>
        </w:rPr>
        <w:t xml:space="preserve">Потребитель </w:t>
      </w:r>
      <w:r w:rsidRPr="00AD6129">
        <w:rPr>
          <w:rFonts w:ascii="Times New Roman" w:eastAsia="Calibri" w:hAnsi="Times New Roman" w:cs="Times New Roman"/>
          <w:sz w:val="24"/>
          <w:szCs w:val="24"/>
        </w:rPr>
        <w:t>имеет право:</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а) требовать от ТСО, поддержания в точке подключения (технологического присоединения) режима подачи тепловой энергии, предусмотренного </w:t>
      </w:r>
      <w:hyperlink w:anchor="sub_1400" w:history="1">
        <w:r w:rsidR="00813C46"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риложением N 5</w:t>
        </w:r>
      </w:hyperlink>
      <w:r w:rsidR="005E0345" w:rsidRPr="00AD6129">
        <w:rPr>
          <w:rFonts w:ascii="Times New Roman" w:hAnsi="Times New Roman" w:cs="Times New Roman"/>
          <w:sz w:val="24"/>
          <w:szCs w:val="24"/>
        </w:rPr>
        <w:t xml:space="preserve">, </w:t>
      </w:r>
      <w:r w:rsidR="005E0345" w:rsidRPr="00AD6129">
        <w:rPr>
          <w:rFonts w:ascii="Times New Roman" w:hAnsi="Times New Roman" w:cs="Times New Roman"/>
          <w:b/>
          <w:sz w:val="24"/>
          <w:szCs w:val="24"/>
        </w:rPr>
        <w:t>Приложением №6</w:t>
      </w:r>
      <w:r w:rsidR="005E0345" w:rsidRPr="00AD6129">
        <w:rPr>
          <w:rFonts w:ascii="Times New Roman" w:hAnsi="Times New Roman" w:cs="Times New Roman"/>
          <w:sz w:val="24"/>
          <w:szCs w:val="24"/>
        </w:rPr>
        <w:t xml:space="preserve"> </w:t>
      </w:r>
      <w:r w:rsidRPr="00AD6129">
        <w:rPr>
          <w:rFonts w:ascii="Times New Roman" w:eastAsia="Calibri" w:hAnsi="Times New Roman" w:cs="Times New Roman"/>
          <w:sz w:val="24"/>
          <w:szCs w:val="24"/>
        </w:rPr>
        <w:t>к настоящему договору;</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б) получать информацию о качестве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в) присутствовать при проверках объектов централизованной системы теплоснабжения, в том числе приборов учета (узлов учета), принадлежащих </w:t>
      </w:r>
      <w:r w:rsidR="00813C46" w:rsidRPr="00AD6129">
        <w:rPr>
          <w:rFonts w:ascii="Times New Roman" w:eastAsia="Calibri" w:hAnsi="Times New Roman" w:cs="Times New Roman"/>
          <w:sz w:val="24"/>
          <w:szCs w:val="24"/>
        </w:rPr>
        <w:t>потребителю</w:t>
      </w:r>
      <w:r w:rsidRPr="00AD6129">
        <w:rPr>
          <w:rFonts w:ascii="Times New Roman" w:eastAsia="Calibri" w:hAnsi="Times New Roman" w:cs="Times New Roman"/>
          <w:sz w:val="24"/>
          <w:szCs w:val="24"/>
        </w:rPr>
        <w:t>, проводимых представителями ТСО или по ее указанию представителями иной организации;</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г) самостоятельно или с привлечением других лиц осуществлять техническое обслуживание внутридомовых инженерных систем, с использованием которых ос</w:t>
      </w:r>
      <w:r w:rsidR="00E76765" w:rsidRPr="00AD6129">
        <w:rPr>
          <w:rFonts w:ascii="Times New Roman" w:eastAsia="Calibri" w:hAnsi="Times New Roman" w:cs="Times New Roman"/>
          <w:sz w:val="24"/>
          <w:szCs w:val="24"/>
        </w:rPr>
        <w:t>уществляется теплоснабжение</w:t>
      </w:r>
      <w:r w:rsidRPr="00AD6129">
        <w:rPr>
          <w:rFonts w:ascii="Times New Roman" w:eastAsia="Calibri" w:hAnsi="Times New Roman" w:cs="Times New Roman"/>
          <w:sz w:val="24"/>
          <w:szCs w:val="24"/>
        </w:rPr>
        <w:t>;</w:t>
      </w:r>
    </w:p>
    <w:p w:rsidR="00171555" w:rsidRPr="00AD6129" w:rsidRDefault="00171555" w:rsidP="0017155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д) предоставлять иным Потребителям и организациям, осуществляющим транспортировку тепловой энергии, возможность подключения (технологического присоединения) к сетям теплоснабжения и (или) объектам, на которых осуществляется потребление тепловой энергии, принадлежащим на законном основании абоненту, при  наличии согласования с ТСО;</w:t>
      </w:r>
    </w:p>
    <w:p w:rsidR="00171555" w:rsidRPr="00AD6129" w:rsidRDefault="00171555" w:rsidP="00171555">
      <w:pPr>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е) осуществлять иные права, предусмотренные </w:t>
      </w:r>
      <w:hyperlink r:id="rId15" w:history="1">
        <w:r w:rsidRPr="00AD6129">
          <w:rPr>
            <w:rFonts w:ascii="Times New Roman" w:eastAsia="Calibri" w:hAnsi="Times New Roman" w:cs="Times New Roman"/>
            <w:bCs/>
            <w:sz w:val="24"/>
            <w:szCs w:val="24"/>
          </w:rPr>
          <w:t>законодательством</w:t>
        </w:r>
      </w:hyperlink>
      <w:r w:rsidRPr="00AD6129">
        <w:rPr>
          <w:rFonts w:ascii="Times New Roman" w:eastAsia="Calibri" w:hAnsi="Times New Roman" w:cs="Times New Roman"/>
          <w:sz w:val="24"/>
          <w:szCs w:val="24"/>
        </w:rPr>
        <w:t xml:space="preserve"> РФ, в том числе </w:t>
      </w:r>
      <w:hyperlink r:id="rId16" w:history="1">
        <w:r w:rsidRPr="00AD6129">
          <w:rPr>
            <w:rFonts w:ascii="Times New Roman" w:eastAsia="Calibri" w:hAnsi="Times New Roman" w:cs="Times New Roman"/>
            <w:bCs/>
            <w:sz w:val="24"/>
            <w:szCs w:val="24"/>
          </w:rPr>
          <w:t>Правилами</w:t>
        </w:r>
      </w:hyperlink>
      <w:r w:rsidRPr="00AD6129">
        <w:rPr>
          <w:rFonts w:ascii="Times New Roman" w:eastAsia="Calibri" w:hAnsi="Times New Roman" w:cs="Times New Roman"/>
          <w:sz w:val="24"/>
          <w:szCs w:val="24"/>
        </w:rPr>
        <w:t xml:space="preserve"> предоставления коммунальных услуг, утвержденными </w:t>
      </w:r>
      <w:hyperlink r:id="rId17" w:history="1">
        <w:r w:rsidRPr="00AD6129">
          <w:rPr>
            <w:rFonts w:ascii="Times New Roman" w:eastAsia="Calibri" w:hAnsi="Times New Roman" w:cs="Times New Roman"/>
            <w:bCs/>
            <w:sz w:val="24"/>
            <w:szCs w:val="24"/>
          </w:rPr>
          <w:t>постановлением</w:t>
        </w:r>
      </w:hyperlink>
      <w:r w:rsidRPr="00AD6129">
        <w:rPr>
          <w:rFonts w:ascii="Times New Roman" w:eastAsia="Calibri" w:hAnsi="Times New Roman" w:cs="Times New Roman"/>
          <w:sz w:val="24"/>
          <w:szCs w:val="24"/>
        </w:rPr>
        <w:t xml:space="preserve"> Правительства РФ от 6 мая </w:t>
      </w:r>
      <w:smartTag w:uri="urn:schemas-microsoft-com:office:smarttags" w:element="metricconverter">
        <w:smartTagPr>
          <w:attr w:name="ProductID" w:val="2011 г"/>
        </w:smartTagPr>
        <w:r w:rsidRPr="00AD6129">
          <w:rPr>
            <w:rFonts w:ascii="Times New Roman" w:eastAsia="Calibri" w:hAnsi="Times New Roman" w:cs="Times New Roman"/>
            <w:sz w:val="24"/>
            <w:szCs w:val="24"/>
          </w:rPr>
          <w:t>2011 г</w:t>
        </w:r>
      </w:smartTag>
      <w:r w:rsidRPr="00AD6129">
        <w:rPr>
          <w:rFonts w:ascii="Times New Roman" w:eastAsia="Calibri" w:hAnsi="Times New Roman" w:cs="Times New Roman"/>
          <w:sz w:val="24"/>
          <w:szCs w:val="24"/>
        </w:rPr>
        <w:t>. N 354 (в части теплоснабжения Потребителей, расположенный в многоквартирных домах).</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27" w:name="sub_150"/>
      <w:r w:rsidRPr="00AD6129">
        <w:rPr>
          <w:rFonts w:ascii="Times New Roman" w:eastAsia="Calibri" w:hAnsi="Times New Roman" w:cs="Times New Roman"/>
          <w:b/>
          <w:bCs/>
          <w:sz w:val="24"/>
          <w:szCs w:val="24"/>
        </w:rPr>
        <w:t>V. Порядок осуществления учета поданной (полученной) тепловой энергии</w:t>
      </w:r>
      <w:r w:rsidR="00AD6129">
        <w:rPr>
          <w:rFonts w:ascii="Times New Roman" w:eastAsia="Calibri" w:hAnsi="Times New Roman" w:cs="Times New Roman"/>
          <w:b/>
          <w:bCs/>
          <w:sz w:val="24"/>
          <w:szCs w:val="24"/>
        </w:rPr>
        <w:t xml:space="preserve"> и горячей воды</w:t>
      </w:r>
    </w:p>
    <w:bookmarkEnd w:id="27"/>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16</w:t>
      </w:r>
      <w:r w:rsidR="004D1AED" w:rsidRPr="00AD6129">
        <w:rPr>
          <w:rFonts w:ascii="Times New Roman" w:eastAsia="Calibri" w:hAnsi="Times New Roman" w:cs="Times New Roman"/>
          <w:sz w:val="24"/>
          <w:szCs w:val="24"/>
        </w:rPr>
        <w:t xml:space="preserve">. Для учета поданной (полученной) </w:t>
      </w:r>
      <w:r w:rsidR="001E7768" w:rsidRPr="00AD6129">
        <w:rPr>
          <w:rFonts w:ascii="Times New Roman" w:eastAsia="Calibri" w:hAnsi="Times New Roman" w:cs="Times New Roman"/>
          <w:sz w:val="24"/>
          <w:szCs w:val="24"/>
        </w:rPr>
        <w:t>Потребителю</w:t>
      </w:r>
      <w:r w:rsidR="004D1AED" w:rsidRPr="00AD6129">
        <w:rPr>
          <w:rFonts w:ascii="Times New Roman" w:eastAsia="Calibri" w:hAnsi="Times New Roman" w:cs="Times New Roman"/>
          <w:sz w:val="24"/>
          <w:szCs w:val="24"/>
        </w:rPr>
        <w:t xml:space="preserve"> тепловой энергии </w:t>
      </w:r>
      <w:r w:rsidR="008464FE" w:rsidRPr="00AD6129">
        <w:rPr>
          <w:rFonts w:ascii="Times New Roman" w:eastAsia="Calibri" w:hAnsi="Times New Roman" w:cs="Times New Roman"/>
          <w:sz w:val="24"/>
          <w:szCs w:val="24"/>
        </w:rPr>
        <w:t>(теплоносителя)</w:t>
      </w:r>
      <w:r w:rsidR="005E0345"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используются средства измерения.</w:t>
      </w: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28" w:name="sub_1018"/>
      <w:r w:rsidRPr="00AD6129">
        <w:rPr>
          <w:rFonts w:ascii="Times New Roman" w:eastAsia="Calibri" w:hAnsi="Times New Roman" w:cs="Times New Roman"/>
          <w:sz w:val="24"/>
          <w:szCs w:val="24"/>
        </w:rPr>
        <w:t>17</w:t>
      </w:r>
      <w:r w:rsidR="004D1AED" w:rsidRPr="00AD6129">
        <w:rPr>
          <w:rFonts w:ascii="Times New Roman" w:eastAsia="Calibri" w:hAnsi="Times New Roman" w:cs="Times New Roman"/>
          <w:sz w:val="24"/>
          <w:szCs w:val="24"/>
        </w:rPr>
        <w:t>. Сведения о приборах учета (узлах учета)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bookmarkEnd w:id="28"/>
      <w:r w:rsid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 xml:space="preserve">содержатся в </w:t>
      </w:r>
      <w:hyperlink w:anchor="sub_1500" w:history="1">
        <w:r w:rsidR="00813C46" w:rsidRPr="00AD6129">
          <w:rPr>
            <w:rFonts w:ascii="Times New Roman" w:eastAsia="Calibri" w:hAnsi="Times New Roman" w:cs="Times New Roman"/>
            <w:b/>
            <w:bCs/>
            <w:sz w:val="24"/>
            <w:szCs w:val="24"/>
          </w:rPr>
          <w:t>П</w:t>
        </w:r>
        <w:r w:rsidR="004D1AED" w:rsidRPr="00AD6129">
          <w:rPr>
            <w:rFonts w:ascii="Times New Roman" w:eastAsia="Calibri" w:hAnsi="Times New Roman" w:cs="Times New Roman"/>
            <w:b/>
            <w:bCs/>
            <w:sz w:val="24"/>
            <w:szCs w:val="24"/>
          </w:rPr>
          <w:t>риложении N 7</w:t>
        </w:r>
      </w:hyperlink>
      <w:r w:rsidR="004D1AED" w:rsidRPr="00AD6129">
        <w:rPr>
          <w:rFonts w:ascii="Times New Roman" w:eastAsia="Calibri" w:hAnsi="Times New Roman" w:cs="Times New Roman"/>
          <w:sz w:val="24"/>
          <w:szCs w:val="24"/>
        </w:rPr>
        <w:t>.</w:t>
      </w: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29" w:name="sub_1019"/>
      <w:r w:rsidRPr="00AD6129">
        <w:rPr>
          <w:rFonts w:ascii="Times New Roman" w:eastAsia="Calibri" w:hAnsi="Times New Roman" w:cs="Times New Roman"/>
          <w:sz w:val="24"/>
          <w:szCs w:val="24"/>
        </w:rPr>
        <w:t>18</w:t>
      </w:r>
      <w:r w:rsidR="004D1AED" w:rsidRPr="00AD6129">
        <w:rPr>
          <w:rFonts w:ascii="Times New Roman" w:eastAsia="Calibri" w:hAnsi="Times New Roman" w:cs="Times New Roman"/>
          <w:sz w:val="24"/>
          <w:szCs w:val="24"/>
        </w:rPr>
        <w:t>. Коммерческий учет поданной тепловой энергии обеспечивает</w:t>
      </w:r>
      <w:bookmarkEnd w:id="29"/>
      <w:r w:rsidR="005E0345" w:rsidRPr="00AD6129">
        <w:rPr>
          <w:rFonts w:ascii="Times New Roman" w:eastAsia="Calibri" w:hAnsi="Times New Roman" w:cs="Times New Roman"/>
          <w:sz w:val="24"/>
          <w:szCs w:val="24"/>
        </w:rPr>
        <w:t xml:space="preserve"> </w:t>
      </w:r>
      <w:r w:rsidR="001E7768" w:rsidRPr="00AD6129">
        <w:rPr>
          <w:rFonts w:ascii="Times New Roman" w:eastAsia="Calibri" w:hAnsi="Times New Roman" w:cs="Times New Roman"/>
          <w:sz w:val="24"/>
          <w:szCs w:val="24"/>
        </w:rPr>
        <w:t>Потребитель</w:t>
      </w:r>
      <w:r w:rsidR="004D1AED" w:rsidRPr="00AD6129">
        <w:rPr>
          <w:rFonts w:ascii="Times New Roman" w:eastAsia="Calibri" w:hAnsi="Times New Roman" w:cs="Times New Roman"/>
          <w:sz w:val="24"/>
          <w:szCs w:val="24"/>
        </w:rPr>
        <w:t>.</w:t>
      </w:r>
    </w:p>
    <w:p w:rsidR="004D1AED" w:rsidRPr="00AD6129" w:rsidRDefault="00C535D5"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19. </w:t>
      </w:r>
      <w:r w:rsidR="004D1AED" w:rsidRPr="00AD6129">
        <w:rPr>
          <w:rFonts w:ascii="Times New Roman" w:eastAsia="Calibri" w:hAnsi="Times New Roman" w:cs="Times New Roman"/>
          <w:sz w:val="24"/>
          <w:szCs w:val="24"/>
        </w:rPr>
        <w:t xml:space="preserve">По вопросам организации коммерческого учета и взаимоотношений по настоящему договору стороны назначают своих представителей: </w:t>
      </w:r>
    </w:p>
    <w:p w:rsidR="004D1AED" w:rsidRPr="00AD6129" w:rsidRDefault="00EC3D65" w:rsidP="00D757BB">
      <w:pPr>
        <w:widowControl w:val="0"/>
        <w:numPr>
          <w:ilvl w:val="12"/>
          <w:numId w:val="0"/>
        </w:numPr>
        <w:spacing w:before="240" w:after="0" w:line="160" w:lineRule="exact"/>
        <w:jc w:val="both"/>
        <w:rPr>
          <w:rFonts w:ascii="Times New Roman" w:eastAsia="Times New Roman" w:hAnsi="Times New Roman" w:cs="Times New Roman"/>
          <w:sz w:val="24"/>
          <w:szCs w:val="24"/>
          <w:u w:val="single"/>
        </w:rPr>
      </w:pPr>
      <w:r w:rsidRPr="00AD6129">
        <w:rPr>
          <w:rFonts w:ascii="Times New Roman" w:eastAsia="Calibri" w:hAnsi="Times New Roman" w:cs="Times New Roman"/>
          <w:sz w:val="24"/>
          <w:szCs w:val="24"/>
          <w:u w:val="single"/>
        </w:rPr>
        <w:t xml:space="preserve">ТСО: Абонентский отдел </w:t>
      </w:r>
      <w:r w:rsidR="004D1AED" w:rsidRPr="00AD6129">
        <w:rPr>
          <w:rFonts w:ascii="Times New Roman" w:eastAsia="Calibri" w:hAnsi="Times New Roman" w:cs="Times New Roman"/>
          <w:sz w:val="24"/>
          <w:szCs w:val="24"/>
          <w:u w:val="single"/>
        </w:rPr>
        <w:t>тел. 4-38-97</w:t>
      </w:r>
      <w:r w:rsidR="00EC793F" w:rsidRPr="00AD6129">
        <w:rPr>
          <w:rFonts w:ascii="Times New Roman" w:eastAsia="Calibri" w:hAnsi="Times New Roman" w:cs="Times New Roman"/>
          <w:sz w:val="24"/>
          <w:szCs w:val="24"/>
          <w:u w:val="single"/>
        </w:rPr>
        <w:t xml:space="preserve">; </w:t>
      </w:r>
      <w:r w:rsidR="00D757BB" w:rsidRPr="00AD6129">
        <w:rPr>
          <w:rFonts w:ascii="Times New Roman" w:eastAsia="Times New Roman" w:hAnsi="Times New Roman" w:cs="Times New Roman"/>
          <w:sz w:val="24"/>
          <w:szCs w:val="24"/>
          <w:u w:val="single"/>
        </w:rPr>
        <w:t>3-40-12</w:t>
      </w:r>
    </w:p>
    <w:p w:rsidR="008F591E" w:rsidRPr="00AD6129" w:rsidRDefault="001E7768" w:rsidP="00D757BB">
      <w:pPr>
        <w:widowControl w:val="0"/>
        <w:numPr>
          <w:ilvl w:val="12"/>
          <w:numId w:val="0"/>
        </w:numPr>
        <w:spacing w:before="240" w:after="0" w:line="160" w:lineRule="exact"/>
        <w:rPr>
          <w:rFonts w:ascii="Times New Roman" w:eastAsia="Calibri" w:hAnsi="Times New Roman" w:cs="Times New Roman"/>
          <w:sz w:val="24"/>
          <w:szCs w:val="24"/>
        </w:rPr>
      </w:pPr>
      <w:r w:rsidRPr="00AD6129">
        <w:rPr>
          <w:rFonts w:ascii="Times New Roman" w:eastAsia="Calibri" w:hAnsi="Times New Roman" w:cs="Times New Roman"/>
          <w:sz w:val="24"/>
          <w:szCs w:val="24"/>
          <w:u w:val="single"/>
        </w:rPr>
        <w:t>Потребитель</w:t>
      </w:r>
      <w:r w:rsidR="004D1AED" w:rsidRPr="00AD6129">
        <w:rPr>
          <w:rFonts w:ascii="Times New Roman" w:eastAsia="Calibri" w:hAnsi="Times New Roman" w:cs="Times New Roman"/>
          <w:sz w:val="24"/>
          <w:szCs w:val="24"/>
          <w:u w:val="single"/>
        </w:rPr>
        <w:t>:</w:t>
      </w:r>
      <w:r w:rsidR="00D757BB" w:rsidRPr="00AD6129">
        <w:rPr>
          <w:rFonts w:ascii="Times New Roman" w:eastAsia="Calibri" w:hAnsi="Times New Roman" w:cs="Times New Roman"/>
          <w:sz w:val="24"/>
          <w:szCs w:val="24"/>
          <w:u w:val="single"/>
        </w:rPr>
        <w:t xml:space="preserve">                                                 ________                           __________ (</w:t>
      </w:r>
      <w:r w:rsidR="004D1AED" w:rsidRPr="00AD6129">
        <w:rPr>
          <w:rFonts w:ascii="Times New Roman" w:eastAsia="Calibri" w:hAnsi="Times New Roman" w:cs="Times New Roman"/>
          <w:sz w:val="24"/>
          <w:szCs w:val="24"/>
          <w:u w:val="single"/>
        </w:rPr>
        <w:t>ФИО</w:t>
      </w:r>
      <w:r w:rsidR="00D757BB" w:rsidRPr="00AD6129">
        <w:rPr>
          <w:rFonts w:ascii="Times New Roman" w:eastAsia="Calibri" w:hAnsi="Times New Roman" w:cs="Times New Roman"/>
          <w:sz w:val="24"/>
          <w:szCs w:val="24"/>
          <w:u w:val="single"/>
        </w:rPr>
        <w:t xml:space="preserve">)                                      </w:t>
      </w:r>
      <w:r w:rsidR="00815C4A" w:rsidRPr="00AD6129">
        <w:rPr>
          <w:rFonts w:ascii="Times New Roman" w:eastAsia="Calibri" w:hAnsi="Times New Roman" w:cs="Times New Roman"/>
          <w:sz w:val="24"/>
          <w:szCs w:val="24"/>
        </w:rPr>
        <w:t>____________________________________</w:t>
      </w:r>
      <w:r w:rsidR="004D1AED" w:rsidRPr="00AD6129">
        <w:rPr>
          <w:rFonts w:ascii="Times New Roman" w:eastAsia="Calibri" w:hAnsi="Times New Roman" w:cs="Times New Roman"/>
          <w:sz w:val="24"/>
          <w:szCs w:val="24"/>
        </w:rPr>
        <w:t>_____________</w:t>
      </w:r>
    </w:p>
    <w:p w:rsidR="004D1AED" w:rsidRPr="00AD6129" w:rsidRDefault="004D1AED" w:rsidP="00D757BB">
      <w:pPr>
        <w:widowControl w:val="0"/>
        <w:numPr>
          <w:ilvl w:val="12"/>
          <w:numId w:val="0"/>
        </w:numPr>
        <w:spacing w:before="240" w:after="0" w:line="140" w:lineRule="exact"/>
        <w:jc w:val="both"/>
        <w:rPr>
          <w:rFonts w:ascii="Times New Roman" w:eastAsia="Calibri" w:hAnsi="Times New Roman" w:cs="Times New Roman"/>
          <w:sz w:val="24"/>
          <w:szCs w:val="24"/>
          <w:u w:val="single"/>
        </w:rPr>
      </w:pPr>
      <w:r w:rsidRPr="00AD6129">
        <w:rPr>
          <w:rFonts w:ascii="Times New Roman" w:eastAsia="Calibri" w:hAnsi="Times New Roman" w:cs="Times New Roman"/>
          <w:sz w:val="24"/>
          <w:szCs w:val="24"/>
          <w:u w:val="single"/>
        </w:rPr>
        <w:t>должность_____________</w:t>
      </w:r>
      <w:r w:rsidR="00815C4A" w:rsidRPr="00AD6129">
        <w:rPr>
          <w:rFonts w:ascii="Times New Roman" w:eastAsia="Calibri" w:hAnsi="Times New Roman" w:cs="Times New Roman"/>
          <w:sz w:val="24"/>
          <w:szCs w:val="24"/>
          <w:u w:val="single"/>
        </w:rPr>
        <w:t>____________________________</w:t>
      </w:r>
      <w:r w:rsidRPr="00AD6129">
        <w:rPr>
          <w:rFonts w:ascii="Times New Roman" w:eastAsia="Calibri" w:hAnsi="Times New Roman" w:cs="Times New Roman"/>
          <w:sz w:val="24"/>
          <w:szCs w:val="24"/>
          <w:u w:val="single"/>
        </w:rPr>
        <w:t>_тел.___________</w:t>
      </w:r>
    </w:p>
    <w:p w:rsidR="00815C4A" w:rsidRPr="00AD6129" w:rsidRDefault="00815C4A" w:rsidP="00815C4A">
      <w:pPr>
        <w:widowControl w:val="0"/>
        <w:numPr>
          <w:ilvl w:val="12"/>
          <w:numId w:val="0"/>
        </w:numPr>
        <w:spacing w:after="0" w:line="240" w:lineRule="auto"/>
        <w:ind w:firstLine="709"/>
        <w:jc w:val="both"/>
        <w:rPr>
          <w:rFonts w:ascii="Times New Roman" w:eastAsia="Calibri" w:hAnsi="Times New Roman" w:cs="Times New Roman"/>
          <w:sz w:val="24"/>
          <w:szCs w:val="24"/>
        </w:rPr>
      </w:pPr>
      <w:bookmarkStart w:id="30" w:name="sub_1020"/>
    </w:p>
    <w:p w:rsidR="00EC793F" w:rsidRPr="00AD6129" w:rsidRDefault="00EC793F" w:rsidP="00815C4A">
      <w:pPr>
        <w:widowControl w:val="0"/>
        <w:numPr>
          <w:ilvl w:val="12"/>
          <w:numId w:val="0"/>
        </w:num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При необходимости стороны могут назначить также других представителей, известив об этом письменно другую сторону, либо выдав новому представителю соответствующую доверенность.</w:t>
      </w:r>
    </w:p>
    <w:p w:rsidR="00EC793F" w:rsidRPr="00AD6129" w:rsidRDefault="00815C4A" w:rsidP="00815C4A">
      <w:pPr>
        <w:widowControl w:val="0"/>
        <w:numPr>
          <w:ilvl w:val="12"/>
          <w:numId w:val="0"/>
        </w:numPr>
        <w:snapToGrid w:val="0"/>
        <w:spacing w:after="0" w:line="240" w:lineRule="auto"/>
        <w:ind w:firstLine="709"/>
        <w:jc w:val="both"/>
        <w:rPr>
          <w:rFonts w:ascii="Times New Roman" w:eastAsia="Calibri" w:hAnsi="Times New Roman" w:cs="Times New Roman"/>
          <w:sz w:val="24"/>
          <w:szCs w:val="24"/>
        </w:rPr>
      </w:pPr>
      <w:r w:rsidRPr="00AD6129">
        <w:rPr>
          <w:rFonts w:ascii="Times New Roman" w:eastAsia="Times New Roman" w:hAnsi="Times New Roman" w:cs="Times New Roman"/>
          <w:sz w:val="24"/>
          <w:szCs w:val="24"/>
        </w:rPr>
        <w:t>В</w:t>
      </w:r>
      <w:r w:rsidR="00EC793F" w:rsidRPr="00AD6129">
        <w:rPr>
          <w:rFonts w:ascii="Times New Roman" w:eastAsia="Times New Roman" w:hAnsi="Times New Roman" w:cs="Times New Roman"/>
          <w:sz w:val="24"/>
          <w:szCs w:val="24"/>
        </w:rPr>
        <w:t xml:space="preserve"> его отсутствие: любое лицо, уполномоченное доверенностью </w:t>
      </w:r>
      <w:r w:rsidR="008F591E" w:rsidRPr="00AD6129">
        <w:rPr>
          <w:rFonts w:ascii="Times New Roman" w:eastAsia="Times New Roman" w:hAnsi="Times New Roman" w:cs="Times New Roman"/>
          <w:sz w:val="24"/>
          <w:szCs w:val="24"/>
        </w:rPr>
        <w:t>Потребителя</w:t>
      </w:r>
      <w:r w:rsidR="00EC793F" w:rsidRPr="00AD6129">
        <w:rPr>
          <w:rFonts w:ascii="Times New Roman" w:eastAsia="Times New Roman" w:hAnsi="Times New Roman" w:cs="Times New Roman"/>
          <w:sz w:val="24"/>
          <w:szCs w:val="24"/>
        </w:rPr>
        <w:t xml:space="preserve">, руководитель, главный инженер, главный энергетик, главный механиком, работник службы главного инженера, работник службы главного энергетика, работник службы главного механика, главный бухгалтер, бухгалтер, руководитель структурного подразделения, заместитель руководителя любого уровня, заведующий хозяйством, бригадир, менеджер, товаровед, продавец, мастер, администратор </w:t>
      </w:r>
      <w:r w:rsidR="008F591E" w:rsidRPr="00AD6129">
        <w:rPr>
          <w:rFonts w:ascii="Times New Roman" w:eastAsia="Times New Roman" w:hAnsi="Times New Roman" w:cs="Times New Roman"/>
          <w:sz w:val="24"/>
          <w:szCs w:val="24"/>
        </w:rPr>
        <w:t>Потребителя</w:t>
      </w:r>
      <w:r w:rsidR="00EC793F" w:rsidRPr="00AD6129">
        <w:rPr>
          <w:rFonts w:ascii="Times New Roman" w:eastAsia="Times New Roman" w:hAnsi="Times New Roman" w:cs="Times New Roman"/>
          <w:sz w:val="24"/>
          <w:szCs w:val="24"/>
        </w:rPr>
        <w:t xml:space="preserve"> или лица, пользующегося помещением </w:t>
      </w:r>
      <w:r w:rsidR="008F591E" w:rsidRPr="00AD6129">
        <w:rPr>
          <w:rFonts w:ascii="Times New Roman" w:eastAsia="Times New Roman" w:hAnsi="Times New Roman" w:cs="Times New Roman"/>
          <w:sz w:val="24"/>
          <w:szCs w:val="24"/>
        </w:rPr>
        <w:t>Потребителя</w:t>
      </w:r>
      <w:r w:rsidR="00AD6129">
        <w:rPr>
          <w:rFonts w:ascii="Times New Roman" w:eastAsia="Times New Roman"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20. Объем поданной (полученной) тепловой энергии,</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определяется стороной,</w:t>
      </w:r>
      <w:bookmarkEnd w:id="30"/>
      <w:r w:rsidR="005E0345"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осуществляющей коммерческий учет,</w:t>
      </w:r>
      <w:r w:rsidR="005E0345"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исходя из объем</w:t>
      </w:r>
      <w:r w:rsidR="000459DD" w:rsidRPr="00AD6129">
        <w:rPr>
          <w:rFonts w:ascii="Times New Roman" w:eastAsia="Calibri" w:hAnsi="Times New Roman" w:cs="Times New Roman"/>
          <w:sz w:val="24"/>
          <w:szCs w:val="24"/>
        </w:rPr>
        <w:t>а потребления тепловой энергии</w:t>
      </w:r>
      <w:r w:rsidRPr="00AD6129">
        <w:rPr>
          <w:rFonts w:ascii="Times New Roman" w:eastAsia="Calibri" w:hAnsi="Times New Roman" w:cs="Times New Roman"/>
          <w:sz w:val="24"/>
          <w:szCs w:val="24"/>
        </w:rPr>
        <w:t xml:space="preserve">, согласно показаниям приборов учета или расчетным способом в случаях, предусмотренных Правилами коммерческого учета тепловой энергии, утвержденными </w:t>
      </w:r>
      <w:hyperlink r:id="rId18" w:history="1">
        <w:r w:rsidRPr="00AD6129">
          <w:rPr>
            <w:rFonts w:ascii="Times New Roman" w:eastAsia="Calibri" w:hAnsi="Times New Roman" w:cs="Times New Roman"/>
            <w:bCs/>
            <w:sz w:val="24"/>
            <w:szCs w:val="24"/>
          </w:rPr>
          <w:t>Постановлением Правительства РФ от 18 ноября 2013 г. N 1034 "О коммерческом учете тепловой энергии, теплоносителя</w:t>
        </w:r>
        <w:r w:rsidRPr="00AD6129">
          <w:rPr>
            <w:rFonts w:ascii="Times New Roman" w:eastAsia="Calibri" w:hAnsi="Times New Roman" w:cs="Times New Roman"/>
            <w:b/>
            <w:bCs/>
            <w:sz w:val="24"/>
            <w:szCs w:val="24"/>
          </w:rPr>
          <w:t>"</w:t>
        </w:r>
      </w:hyperlink>
      <w:r w:rsidR="00412869" w:rsidRPr="00AD6129">
        <w:rPr>
          <w:rFonts w:ascii="Times New Roman" w:eastAsia="Calibri" w:hAnsi="Times New Roman" w:cs="Times New Roman"/>
          <w:b/>
          <w:bCs/>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31" w:name="sub_1021"/>
      <w:r w:rsidRPr="00AD6129">
        <w:rPr>
          <w:rFonts w:ascii="Times New Roman" w:eastAsia="Calibri" w:hAnsi="Times New Roman" w:cs="Times New Roman"/>
          <w:sz w:val="24"/>
          <w:szCs w:val="24"/>
        </w:rPr>
        <w:t xml:space="preserve">21.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ежедневно, в одно и тоже время</w:t>
      </w:r>
      <w:r w:rsidR="008F591E"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 xml:space="preserve"> снимает показания  объемов потребления с приборов учета </w:t>
      </w:r>
      <w:bookmarkEnd w:id="31"/>
      <w:r w:rsidR="000459DD" w:rsidRPr="00AD6129">
        <w:rPr>
          <w:rFonts w:ascii="Times New Roman" w:eastAsia="Calibri" w:hAnsi="Times New Roman" w:cs="Times New Roman"/>
          <w:sz w:val="24"/>
          <w:szCs w:val="24"/>
        </w:rPr>
        <w:t>тепловой энергии</w:t>
      </w:r>
      <w:r w:rsidRPr="00AD6129">
        <w:rPr>
          <w:rFonts w:ascii="Times New Roman" w:eastAsia="Calibri" w:hAnsi="Times New Roman" w:cs="Times New Roman"/>
          <w:sz w:val="24"/>
          <w:szCs w:val="24"/>
        </w:rPr>
        <w:t>,</w:t>
      </w:r>
      <w:r w:rsidR="005E0345"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вносит показания приборов учета в журнал  учета потребления тепловой энергии, и передает указанные сведения в ТСО, в виде соответствующего отчета не позднее 26 числа текущего месяца на бумажном носителе и в электронном виде. Отчет должен соответствовать форме, установленной в </w:t>
      </w:r>
      <w:r w:rsidRPr="00AD6129">
        <w:rPr>
          <w:rFonts w:ascii="Times New Roman" w:eastAsia="Calibri" w:hAnsi="Times New Roman" w:cs="Times New Roman"/>
          <w:b/>
          <w:sz w:val="24"/>
          <w:szCs w:val="24"/>
        </w:rPr>
        <w:t>Приложении №9</w:t>
      </w:r>
      <w:r w:rsidRPr="00AD6129">
        <w:rPr>
          <w:rFonts w:ascii="Times New Roman" w:eastAsia="Calibri" w:hAnsi="Times New Roman" w:cs="Times New Roman"/>
          <w:sz w:val="24"/>
          <w:szCs w:val="24"/>
        </w:rPr>
        <w:t xml:space="preserve"> и подписываться полномочным представителем Потребителя.</w:t>
      </w:r>
    </w:p>
    <w:p w:rsidR="004D1AED" w:rsidRPr="00AD6129" w:rsidRDefault="004D1AED" w:rsidP="00324B89">
      <w:pPr>
        <w:spacing w:after="0" w:line="240" w:lineRule="auto"/>
        <w:ind w:firstLine="709"/>
        <w:jc w:val="both"/>
        <w:rPr>
          <w:rFonts w:ascii="Times New Roman" w:eastAsia="Calibri" w:hAnsi="Times New Roman" w:cs="Times New Roman"/>
          <w:i/>
          <w:color w:val="FF0000"/>
          <w:sz w:val="24"/>
          <w:szCs w:val="24"/>
        </w:rPr>
      </w:pPr>
      <w:bookmarkStart w:id="32" w:name="sub_1022"/>
      <w:r w:rsidRPr="00AD6129">
        <w:rPr>
          <w:rFonts w:ascii="Times New Roman" w:eastAsia="Calibri" w:hAnsi="Times New Roman" w:cs="Times New Roman"/>
          <w:sz w:val="24"/>
          <w:szCs w:val="24"/>
        </w:rPr>
        <w:t xml:space="preserve">22. </w:t>
      </w:r>
      <w:bookmarkEnd w:id="32"/>
      <w:r w:rsidRPr="00AD6129">
        <w:rPr>
          <w:rFonts w:ascii="Times New Roman" w:eastAsia="Calibri" w:hAnsi="Times New Roman" w:cs="Times New Roman"/>
          <w:sz w:val="24"/>
          <w:szCs w:val="24"/>
        </w:rPr>
        <w:t>Передача Потребителем показаний приборов учета ТСО, производится следующими способами (почтовым отправлением, телеграммой, факсограммой, электронным сообщением с использованием информационно-телекоммуникационной сети "Интернет"), позволяющими подтвердить получение показаний приборов учета ТСО.</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23.1.При размещении приборов учета (узлов учета) не на границе балансовой принадлежности расчет количества поданных (полученных) тепловой энергии</w:t>
      </w:r>
      <w:r w:rsidR="000459DD" w:rsidRPr="00AD6129">
        <w:rPr>
          <w:rFonts w:ascii="Times New Roman" w:eastAsia="Calibri" w:hAnsi="Times New Roman" w:cs="Times New Roman"/>
          <w:sz w:val="24"/>
          <w:szCs w:val="24"/>
        </w:rPr>
        <w:t>,</w:t>
      </w:r>
      <w:r w:rsidR="002011AE"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002011AE"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производится с учетом потерь в трубопроводах от границы балансовой принадлежности до места установки приборов учет</w:t>
      </w:r>
      <w:r w:rsidR="00587937" w:rsidRPr="00AD6129">
        <w:rPr>
          <w:rFonts w:ascii="Times New Roman" w:eastAsia="Calibri" w:hAnsi="Times New Roman" w:cs="Times New Roman"/>
          <w:sz w:val="24"/>
          <w:szCs w:val="24"/>
        </w:rPr>
        <w:t>а</w:t>
      </w:r>
      <w:r w:rsidRPr="00AD6129">
        <w:rPr>
          <w:rFonts w:ascii="Times New Roman" w:eastAsia="Calibri" w:hAnsi="Times New Roman" w:cs="Times New Roman"/>
          <w:sz w:val="24"/>
          <w:szCs w:val="24"/>
        </w:rPr>
        <w:t>. Величина потерь составляет 10% от фактического объема тепловой энергии и</w:t>
      </w:r>
      <w:r w:rsidR="00795DAF">
        <w:rPr>
          <w:rFonts w:ascii="Times New Roman" w:eastAsia="Calibri" w:hAnsi="Times New Roman" w:cs="Times New Roman"/>
          <w:sz w:val="24"/>
          <w:szCs w:val="24"/>
        </w:rPr>
        <w:t xml:space="preserve"> теплоносителя и </w:t>
      </w:r>
      <w:r w:rsidRPr="00AD6129">
        <w:rPr>
          <w:rFonts w:ascii="Times New Roman" w:eastAsia="Calibri" w:hAnsi="Times New Roman" w:cs="Times New Roman"/>
          <w:sz w:val="24"/>
          <w:szCs w:val="24"/>
        </w:rPr>
        <w:t xml:space="preserve"> подлежит оплате в порядке, предусмотренном пунктом 10 настоящего договора, дополнительно к оплате объема потребленной тепловой энергии в расчетном периоде</w:t>
      </w:r>
      <w:r w:rsidR="00587937" w:rsidRPr="00AD6129">
        <w:rPr>
          <w:rFonts w:ascii="Times New Roman" w:eastAsia="Calibri" w:hAnsi="Times New Roman" w:cs="Times New Roman"/>
          <w:sz w:val="24"/>
          <w:szCs w:val="24"/>
        </w:rPr>
        <w:t>, либо</w:t>
      </w:r>
      <w:r w:rsidRPr="00AD6129">
        <w:rPr>
          <w:rFonts w:ascii="Times New Roman" w:eastAsia="Calibri" w:hAnsi="Times New Roman" w:cs="Times New Roman"/>
          <w:sz w:val="24"/>
          <w:szCs w:val="24"/>
        </w:rPr>
        <w:t xml:space="preserve"> рассчитывается по методике, приведенной в "Порядке определения нормативов технологических потерь при передаче тепловой энергии, теплоносителя", утвержденном приказом Минэнерго России от 30 декабря 2008г. N 325 (зарегистрировано в Минюсте России 16 марта 2009г., регистрационный N 13513) в редакции приказа Минэнерго России от 1 февраля 2010 г. N 36 (зарегистрировано в Минюсте России 27 февраля 2010г., регистрационный N 16520) и приказа Минэнерго России от 10 августа 2012 г. N 377 (зарегистрировано в Минюсте России 28 ноября 2014г., регистрационный N 25956).</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23.2. При нарушении режима потребления тепловой энергии или отсутствии коммерческого учета тепловой энергии и горячей воды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 xml:space="preserve">.3. При наличии общедомового узла учета в многоквартирном доме, в котором расположен </w:t>
      </w:r>
      <w:r w:rsidR="001E7768" w:rsidRPr="00AD6129">
        <w:rPr>
          <w:rFonts w:ascii="Times New Roman" w:eastAsia="Calibri" w:hAnsi="Times New Roman" w:cs="Times New Roman"/>
          <w:sz w:val="24"/>
          <w:szCs w:val="24"/>
        </w:rPr>
        <w:t>Потребитель</w:t>
      </w:r>
      <w:r w:rsidR="004D1AED" w:rsidRPr="00AD6129">
        <w:rPr>
          <w:rFonts w:ascii="Times New Roman" w:eastAsia="Calibri" w:hAnsi="Times New Roman" w:cs="Times New Roman"/>
          <w:sz w:val="24"/>
          <w:szCs w:val="24"/>
        </w:rPr>
        <w:t>, расчет размера платы за тепловую энергию (мощность)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2011г. N 354, абз. 4 п. 44-48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10 - 14 приложения N 2 к Правилам № 354.</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.4. В случае</w:t>
      </w:r>
      <w:r w:rsidR="008F591E"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если помещение Потребителя расположено в </w:t>
      </w:r>
      <w:r w:rsidR="00533415" w:rsidRPr="00AD6129">
        <w:rPr>
          <w:rFonts w:ascii="Times New Roman" w:eastAsia="Calibri" w:hAnsi="Times New Roman" w:cs="Times New Roman"/>
          <w:sz w:val="24"/>
          <w:szCs w:val="24"/>
        </w:rPr>
        <w:t>многоквартирном</w:t>
      </w:r>
      <w:r w:rsidR="004D1AED" w:rsidRPr="00AD6129">
        <w:rPr>
          <w:rFonts w:ascii="Times New Roman" w:eastAsia="Calibri" w:hAnsi="Times New Roman" w:cs="Times New Roman"/>
          <w:sz w:val="24"/>
          <w:szCs w:val="24"/>
        </w:rPr>
        <w:t xml:space="preserve"> доме, при </w:t>
      </w:r>
      <w:r w:rsidR="00461F43" w:rsidRPr="00AD6129">
        <w:rPr>
          <w:rFonts w:ascii="Times New Roman" w:eastAsia="Calibri" w:hAnsi="Times New Roman" w:cs="Times New Roman"/>
          <w:sz w:val="24"/>
          <w:szCs w:val="24"/>
        </w:rPr>
        <w:t>не предоставлении</w:t>
      </w:r>
      <w:r w:rsidR="004D1AED" w:rsidRPr="00AD6129">
        <w:rPr>
          <w:rFonts w:ascii="Times New Roman" w:eastAsia="Calibri" w:hAnsi="Times New Roman" w:cs="Times New Roman"/>
          <w:sz w:val="24"/>
          <w:szCs w:val="24"/>
        </w:rPr>
        <w:t xml:space="preserve"> (несвоевременном предоставлении) ведомости учета тепловой энергии, а также в случае выхода из строя общедомового прибора учета или временного его отсутствия плата за коммунальный ресурс определяется</w:t>
      </w:r>
      <w:r w:rsidR="00FD44CF"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исходя из рассчитанного среднемесячного объема потребления коммунального ресурса, определенного по показаниям общедомового прибора учета начиная с расчетного периода, за который Потребителем</w:t>
      </w:r>
      <w:r w:rsidR="002011AE"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 xml:space="preserve">не предоставлены показания общедомового прибора учета до расчетного периода, за который </w:t>
      </w:r>
      <w:r w:rsidR="001E7768" w:rsidRPr="00AD6129">
        <w:rPr>
          <w:rFonts w:ascii="Times New Roman" w:eastAsia="Calibri" w:hAnsi="Times New Roman" w:cs="Times New Roman"/>
          <w:sz w:val="24"/>
          <w:szCs w:val="24"/>
        </w:rPr>
        <w:t>Потребитель</w:t>
      </w:r>
      <w:r w:rsidR="004D1AED" w:rsidRPr="00AD6129">
        <w:rPr>
          <w:rFonts w:ascii="Times New Roman" w:eastAsia="Calibri" w:hAnsi="Times New Roman" w:cs="Times New Roman"/>
          <w:sz w:val="24"/>
          <w:szCs w:val="24"/>
        </w:rPr>
        <w:t xml:space="preserve"> предоставил ТСО показания общедомового прибора учета, но не более 3 расчетных периодов подряд. По истечении 3 расчетных периодов плата за тепловую энергию определяется исходя из нормативов потребления коммунальных ресурсов.</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5</w:t>
      </w:r>
      <w:r w:rsidR="004D1AED" w:rsidRPr="00AD6129">
        <w:rPr>
          <w:rFonts w:ascii="Times New Roman" w:eastAsia="Calibri" w:hAnsi="Times New Roman" w:cs="Times New Roman"/>
          <w:sz w:val="24"/>
          <w:szCs w:val="24"/>
        </w:rPr>
        <w:t>. При расположении объекта в многоквартирном доме, в случаях, предусмотренных действующим законодательством</w:t>
      </w:r>
      <w:r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дополнительно производится расчет объема коммунальной услуги, предоставленной на общедомовые нужды. Расчет размера платы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 N 354 (далее Правила 354).</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23.6</w:t>
      </w:r>
      <w:r w:rsidR="004D1AED" w:rsidRPr="00AD6129">
        <w:rPr>
          <w:rFonts w:ascii="Times New Roman" w:eastAsia="Calibri" w:hAnsi="Times New Roman" w:cs="Times New Roman"/>
          <w:sz w:val="24"/>
          <w:szCs w:val="24"/>
        </w:rPr>
        <w:t>.Определение количества поставленной (полученной) тепловой энергии</w:t>
      </w:r>
      <w:r w:rsidR="002011AE"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004D1AED" w:rsidRPr="00AD6129">
        <w:rPr>
          <w:rFonts w:ascii="Times New Roman" w:eastAsia="Calibri" w:hAnsi="Times New Roman" w:cs="Times New Roman"/>
          <w:sz w:val="24"/>
          <w:szCs w:val="24"/>
        </w:rPr>
        <w:t xml:space="preserve"> в целях коммерческого учета тепловой энергии </w:t>
      </w:r>
      <w:r w:rsidR="008464FE" w:rsidRPr="00AD6129">
        <w:rPr>
          <w:rFonts w:ascii="Times New Roman" w:eastAsia="Calibri" w:hAnsi="Times New Roman" w:cs="Times New Roman"/>
          <w:sz w:val="24"/>
          <w:szCs w:val="24"/>
        </w:rPr>
        <w:t>(теплоносителя)</w:t>
      </w:r>
      <w:r w:rsidR="002011AE"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(в том числе расчетным путем) производится в соответствии с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 марта 2014 N 99/пр. (далее - методика). В соответствии с методикой осуществляется:</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а) организация коммерческого учета на источнике тепловой энергии и в тепловых сетях;</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б) определе</w:t>
      </w:r>
      <w:r w:rsidR="000459DD" w:rsidRPr="00AD6129">
        <w:rPr>
          <w:rFonts w:ascii="Times New Roman" w:eastAsia="Calibri" w:hAnsi="Times New Roman" w:cs="Times New Roman"/>
          <w:sz w:val="24"/>
          <w:szCs w:val="24"/>
        </w:rPr>
        <w:t xml:space="preserve">ние количества тепловой энергии </w:t>
      </w:r>
      <w:r w:rsidRPr="00AD6129">
        <w:rPr>
          <w:rFonts w:ascii="Times New Roman" w:eastAsia="Calibri" w:hAnsi="Times New Roman" w:cs="Times New Roman"/>
          <w:sz w:val="24"/>
          <w:szCs w:val="24"/>
        </w:rPr>
        <w:t>в целях их коммерческого учета, в том числе:</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количества тепловой энергии, теплоносителя, отпущенных источником тепловой энергии, теплоносителя;</w:t>
      </w:r>
    </w:p>
    <w:p w:rsidR="004D1AED" w:rsidRPr="00AD6129" w:rsidRDefault="000459D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количества тепловой энергии</w:t>
      </w:r>
      <w:r w:rsidR="00FD44CF" w:rsidRPr="00AD6129">
        <w:rPr>
          <w:rFonts w:ascii="Times New Roman" w:eastAsia="Calibri" w:hAnsi="Times New Roman" w:cs="Times New Roman"/>
          <w:sz w:val="24"/>
          <w:szCs w:val="24"/>
        </w:rPr>
        <w:t>,</w:t>
      </w:r>
      <w:r w:rsidR="004D1AED" w:rsidRPr="00AD6129">
        <w:rPr>
          <w:rFonts w:ascii="Times New Roman" w:eastAsia="Calibri" w:hAnsi="Times New Roman" w:cs="Times New Roman"/>
          <w:sz w:val="24"/>
          <w:szCs w:val="24"/>
        </w:rPr>
        <w:t xml:space="preserve"> которые получены потребителем;</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количество тепловой энергии</w:t>
      </w:r>
      <w:r w:rsidR="00FD44CF"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 xml:space="preserve"> израсходованн</w:t>
      </w:r>
      <w:r w:rsidR="00FD44CF" w:rsidRPr="00AD6129">
        <w:rPr>
          <w:rFonts w:ascii="Times New Roman" w:eastAsia="Calibri" w:hAnsi="Times New Roman" w:cs="Times New Roman"/>
          <w:sz w:val="24"/>
          <w:szCs w:val="24"/>
        </w:rPr>
        <w:t>ое</w:t>
      </w:r>
      <w:r w:rsidRPr="00AD6129">
        <w:rPr>
          <w:rFonts w:ascii="Times New Roman" w:eastAsia="Calibri" w:hAnsi="Times New Roman" w:cs="Times New Roman"/>
          <w:sz w:val="24"/>
          <w:szCs w:val="24"/>
        </w:rPr>
        <w:t xml:space="preserve"> Потребителем во время отсутствия коммерческого учета тепловой энергии, теплоносителя по приборам учета;</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г) определение расчетным путем количества тепловой энергии, теплоносителя при бездоговорном потреблении тепловой энергии;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д) определение распределения потерь тепловой энергии, теплоносителя;</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7</w:t>
      </w:r>
      <w:r w:rsidR="004D1AED" w:rsidRPr="00AD6129">
        <w:rPr>
          <w:rFonts w:ascii="Times New Roman" w:eastAsia="Calibri" w:hAnsi="Times New Roman" w:cs="Times New Roman"/>
          <w:sz w:val="24"/>
          <w:szCs w:val="24"/>
        </w:rPr>
        <w:t xml:space="preserve">. При отсутствии в точках учета приборов учета тепловой энергии или работы приборов учета более </w:t>
      </w:r>
      <w:r w:rsidR="003B2ABE" w:rsidRPr="00AD6129">
        <w:rPr>
          <w:rFonts w:ascii="Times New Roman" w:eastAsia="Calibri" w:hAnsi="Times New Roman" w:cs="Times New Roman"/>
          <w:sz w:val="24"/>
          <w:szCs w:val="24"/>
        </w:rPr>
        <w:t>15</w:t>
      </w:r>
      <w:r w:rsidR="002011AE"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суток, отчетного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При выходе из строя или окончания межповерочного интервала общедомового узла учета в многоквартирном доме, в котором расположен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расчет размера платы за тепловую энергию (мощность)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 N 354,</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8</w:t>
      </w:r>
      <w:r w:rsidR="004D1AED" w:rsidRPr="00AD6129">
        <w:rPr>
          <w:rFonts w:ascii="Times New Roman" w:eastAsia="Calibri" w:hAnsi="Times New Roman" w:cs="Times New Roman"/>
          <w:sz w:val="24"/>
          <w:szCs w:val="24"/>
        </w:rPr>
        <w:t xml:space="preserve">. В качестве базового показателя принимается значение тепловой нагрузки, указанной в </w:t>
      </w:r>
      <w:r w:rsidR="004D1AED" w:rsidRPr="00AD6129">
        <w:rPr>
          <w:rFonts w:ascii="Times New Roman" w:eastAsia="Calibri" w:hAnsi="Times New Roman" w:cs="Times New Roman"/>
          <w:b/>
          <w:sz w:val="24"/>
          <w:szCs w:val="24"/>
        </w:rPr>
        <w:t>Приложении №4</w:t>
      </w:r>
      <w:r w:rsidR="004D1AED" w:rsidRPr="00AD6129">
        <w:rPr>
          <w:rFonts w:ascii="Times New Roman" w:eastAsia="Calibri"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При выходе из строя или окончания межповерочного интервала узла учета тепловой энергии у Потребителя определение количества тепловой энергии на отопление и вентиляцию осуществляется в соответствии с Правилами коммерческого учета № 1034 от </w:t>
      </w:r>
      <w:r w:rsidR="007602B1" w:rsidRPr="00AD6129">
        <w:rPr>
          <w:rFonts w:ascii="Times New Roman" w:eastAsia="Calibri" w:hAnsi="Times New Roman" w:cs="Times New Roman"/>
          <w:sz w:val="24"/>
          <w:szCs w:val="24"/>
        </w:rPr>
        <w:t>18.11.2013г</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9</w:t>
      </w:r>
      <w:r w:rsidR="004D1AED" w:rsidRPr="00AD6129">
        <w:rPr>
          <w:rFonts w:ascii="Times New Roman" w:eastAsia="Calibri" w:hAnsi="Times New Roman" w:cs="Times New Roman"/>
          <w:sz w:val="24"/>
          <w:szCs w:val="24"/>
        </w:rPr>
        <w:t>.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w:t>
      </w:r>
      <w:r w:rsidRPr="00AD6129">
        <w:rPr>
          <w:rFonts w:ascii="Times New Roman" w:eastAsia="Calibri" w:hAnsi="Times New Roman" w:cs="Times New Roman"/>
          <w:sz w:val="24"/>
          <w:szCs w:val="24"/>
        </w:rPr>
        <w:t>10</w:t>
      </w:r>
      <w:r w:rsidR="004D1AED" w:rsidRPr="00AD6129">
        <w:rPr>
          <w:rFonts w:ascii="Times New Roman" w:eastAsia="Calibri" w:hAnsi="Times New Roman" w:cs="Times New Roman"/>
          <w:sz w:val="24"/>
          <w:szCs w:val="24"/>
        </w:rPr>
        <w:t xml:space="preserve">. При неисправности приборов учета, истечении срока их поверки, включая вывод из работы для ремонта или поверки на срок до </w:t>
      </w:r>
      <w:r w:rsidR="003B2ABE" w:rsidRPr="00AD6129">
        <w:rPr>
          <w:rFonts w:ascii="Times New Roman" w:eastAsia="Calibri" w:hAnsi="Times New Roman" w:cs="Times New Roman"/>
          <w:sz w:val="24"/>
          <w:szCs w:val="24"/>
        </w:rPr>
        <w:t>15</w:t>
      </w:r>
      <w:r w:rsidR="004D1AED" w:rsidRPr="00AD6129">
        <w:rPr>
          <w:rFonts w:ascii="Times New Roman" w:eastAsia="Calibri" w:hAnsi="Times New Roman" w:cs="Times New Roman"/>
          <w:sz w:val="24"/>
          <w:szCs w:val="24"/>
        </w:rPr>
        <w:t xml:space="preserve"> суток, в качестве базового показате</w:t>
      </w:r>
      <w:r w:rsidR="000459DD" w:rsidRPr="00AD6129">
        <w:rPr>
          <w:rFonts w:ascii="Times New Roman" w:eastAsia="Calibri" w:hAnsi="Times New Roman" w:cs="Times New Roman"/>
          <w:sz w:val="24"/>
          <w:szCs w:val="24"/>
        </w:rPr>
        <w:t>ля для расчета тепловой энергии</w:t>
      </w:r>
      <w:r w:rsidR="002011AE"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принимается среднесуточное количество тепловой энергии, определенное по приборам учета за время штатной работы в отчетный период, приведенное к расчетной температуре наружного воздуха.</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.1</w:t>
      </w:r>
      <w:r w:rsidRPr="00AD6129">
        <w:rPr>
          <w:rFonts w:ascii="Times New Roman" w:eastAsia="Calibri" w:hAnsi="Times New Roman" w:cs="Times New Roman"/>
          <w:sz w:val="24"/>
          <w:szCs w:val="24"/>
        </w:rPr>
        <w:t>1</w:t>
      </w:r>
      <w:r w:rsidR="004D1AED" w:rsidRPr="00AD6129">
        <w:rPr>
          <w:rFonts w:ascii="Times New Roman" w:eastAsia="Calibri" w:hAnsi="Times New Roman" w:cs="Times New Roman"/>
          <w:sz w:val="24"/>
          <w:szCs w:val="24"/>
        </w:rPr>
        <w:t xml:space="preserve">. При нарушении сроков представления показаний </w:t>
      </w:r>
      <w:r w:rsidR="008464FE" w:rsidRPr="00AD6129">
        <w:rPr>
          <w:rFonts w:ascii="Times New Roman" w:eastAsia="Calibri" w:hAnsi="Times New Roman" w:cs="Times New Roman"/>
          <w:sz w:val="24"/>
          <w:szCs w:val="24"/>
        </w:rPr>
        <w:t xml:space="preserve">приборов учета тепловой энергии </w:t>
      </w:r>
      <w:r w:rsidR="004D1AED" w:rsidRPr="00AD6129">
        <w:rPr>
          <w:rFonts w:ascii="Times New Roman" w:eastAsia="Calibri" w:hAnsi="Times New Roman" w:cs="Times New Roman"/>
          <w:sz w:val="24"/>
          <w:szCs w:val="24"/>
        </w:rPr>
        <w:t xml:space="preserve">расчет объема тепловой энергии производится по тепловым нагрузкам, указанным в </w:t>
      </w:r>
      <w:r w:rsidR="004D1AED" w:rsidRPr="00AD6129">
        <w:rPr>
          <w:rFonts w:ascii="Times New Roman" w:eastAsia="Calibri" w:hAnsi="Times New Roman" w:cs="Times New Roman"/>
          <w:b/>
          <w:sz w:val="24"/>
          <w:szCs w:val="24"/>
        </w:rPr>
        <w:t>Приложении №5</w:t>
      </w:r>
      <w:r w:rsidR="004D1AED" w:rsidRPr="00AD6129">
        <w:rPr>
          <w:rFonts w:ascii="Times New Roman" w:eastAsia="Calibri" w:hAnsi="Times New Roman" w:cs="Times New Roman"/>
          <w:sz w:val="24"/>
          <w:szCs w:val="24"/>
        </w:rPr>
        <w:t xml:space="preserve">. Корректировка выставленных договорных объемов допускается в случае предоставления показаний приборов учета не позднее месяца, следующего за отчетным, с обязательным совместным с представителем организации ТСО снятием архивных данных. </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При нарушении сроков представления показаний приборов учета горячего водоснабжения расчет в течение 2 месяцев производится по среднемесячному значению на основании показанийприбора учета за последний год.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расчет объема тепловой энергии  производится по договорной в</w:t>
      </w:r>
      <w:r w:rsidR="00EE1874" w:rsidRPr="00AD6129">
        <w:rPr>
          <w:rFonts w:ascii="Times New Roman" w:eastAsia="Calibri" w:hAnsi="Times New Roman" w:cs="Times New Roman"/>
          <w:sz w:val="24"/>
          <w:szCs w:val="24"/>
        </w:rPr>
        <w:t xml:space="preserve">еличине согласно </w:t>
      </w:r>
      <w:r w:rsidR="00EE1874" w:rsidRPr="00AD6129">
        <w:rPr>
          <w:rFonts w:ascii="Times New Roman" w:eastAsia="Calibri" w:hAnsi="Times New Roman" w:cs="Times New Roman"/>
          <w:b/>
          <w:sz w:val="24"/>
          <w:szCs w:val="24"/>
        </w:rPr>
        <w:t>Приложению</w:t>
      </w:r>
      <w:r w:rsidR="00C535D5" w:rsidRPr="00AD6129">
        <w:rPr>
          <w:rFonts w:ascii="Times New Roman" w:eastAsia="Calibri" w:hAnsi="Times New Roman" w:cs="Times New Roman"/>
          <w:b/>
          <w:sz w:val="24"/>
          <w:szCs w:val="24"/>
        </w:rPr>
        <w:t xml:space="preserve"> №5</w:t>
      </w:r>
      <w:r w:rsidR="002011AE" w:rsidRPr="00AD6129">
        <w:rPr>
          <w:rFonts w:ascii="Times New Roman" w:eastAsia="Calibri" w:hAnsi="Times New Roman" w:cs="Times New Roman"/>
          <w:b/>
          <w:sz w:val="24"/>
          <w:szCs w:val="24"/>
        </w:rPr>
        <w:t>, Приложению №6</w:t>
      </w:r>
      <w:r w:rsidR="00C535D5" w:rsidRPr="00AD6129">
        <w:rPr>
          <w:rFonts w:ascii="Times New Roman" w:eastAsia="Calibri"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Если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не передает показания более 2 месяцев, расчет объема тепловой энергии производится по договорной величине согласно </w:t>
      </w:r>
      <w:r w:rsidRPr="00AD6129">
        <w:rPr>
          <w:rFonts w:ascii="Times New Roman" w:eastAsia="Calibri" w:hAnsi="Times New Roman" w:cs="Times New Roman"/>
          <w:b/>
          <w:sz w:val="24"/>
          <w:szCs w:val="24"/>
        </w:rPr>
        <w:t>Приложени</w:t>
      </w:r>
      <w:r w:rsidR="00EE1874" w:rsidRPr="00AD6129">
        <w:rPr>
          <w:rFonts w:ascii="Times New Roman" w:eastAsia="Calibri" w:hAnsi="Times New Roman" w:cs="Times New Roman"/>
          <w:b/>
          <w:sz w:val="24"/>
          <w:szCs w:val="24"/>
        </w:rPr>
        <w:t>ю</w:t>
      </w:r>
      <w:r w:rsidRPr="00AD6129">
        <w:rPr>
          <w:rFonts w:ascii="Times New Roman" w:eastAsia="Calibri" w:hAnsi="Times New Roman" w:cs="Times New Roman"/>
          <w:b/>
          <w:sz w:val="24"/>
          <w:szCs w:val="24"/>
        </w:rPr>
        <w:t xml:space="preserve"> №5</w:t>
      </w:r>
      <w:r w:rsidR="002011AE" w:rsidRPr="00AD6129">
        <w:rPr>
          <w:rFonts w:ascii="Times New Roman" w:eastAsia="Calibri" w:hAnsi="Times New Roman" w:cs="Times New Roman"/>
          <w:b/>
          <w:sz w:val="24"/>
          <w:szCs w:val="24"/>
        </w:rPr>
        <w:t xml:space="preserve">, Приложению №6 </w:t>
      </w:r>
      <w:r w:rsidRPr="00AD6129">
        <w:rPr>
          <w:rFonts w:ascii="Times New Roman" w:eastAsia="Calibri" w:hAnsi="Times New Roman" w:cs="Times New Roman"/>
          <w:sz w:val="24"/>
          <w:szCs w:val="24"/>
        </w:rPr>
        <w:t xml:space="preserve">без дальнейшего перерасчета. Расчет по прибору учета возобновляется с момента снятия контрольных показаний и составления двухстороннего акта. </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Если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не передает показания более 6 месяцев, расчет объема тепловой энергии</w:t>
      </w:r>
      <w:r w:rsidR="003B2ABE" w:rsidRPr="00AD6129">
        <w:rPr>
          <w:rFonts w:ascii="Times New Roman" w:eastAsia="Calibri" w:hAnsi="Times New Roman" w:cs="Times New Roman"/>
          <w:sz w:val="24"/>
          <w:szCs w:val="24"/>
        </w:rPr>
        <w:t>на подогрев</w:t>
      </w:r>
      <w:r w:rsidRPr="00AD6129">
        <w:rPr>
          <w:rFonts w:ascii="Times New Roman" w:eastAsia="Calibri" w:hAnsi="Times New Roman" w:cs="Times New Roman"/>
          <w:sz w:val="24"/>
          <w:szCs w:val="24"/>
        </w:rPr>
        <w:t xml:space="preserve"> производится методом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без дальнейшего перерасчета. Расчет по прибору учета возобновляется с момента снятия контрольных показаний и составления двухстороннего акта.</w:t>
      </w:r>
    </w:p>
    <w:p w:rsidR="002011AE" w:rsidRPr="00AD6129" w:rsidRDefault="002011AE" w:rsidP="002011A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23.12.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 по среднемесячному значению на основании показаний прибора учета за последний год.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расчет объема тепловой энергии и теплоносителя производится по величине согласно Приложениям №5 и  №6.</w:t>
      </w:r>
    </w:p>
    <w:p w:rsidR="002011AE" w:rsidRPr="00AD6129" w:rsidRDefault="002011AE" w:rsidP="002011A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23.13.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значению тепловой нагрузки на горячее водоснабжение, указанной в </w:t>
      </w:r>
      <w:r w:rsidRPr="00AD6129">
        <w:rPr>
          <w:rFonts w:ascii="Times New Roman" w:eastAsia="Calibri" w:hAnsi="Times New Roman" w:cs="Times New Roman"/>
          <w:b/>
          <w:sz w:val="24"/>
          <w:szCs w:val="24"/>
        </w:rPr>
        <w:t>Приложении № 5 и № 6</w:t>
      </w:r>
      <w:r w:rsidRPr="00AD6129">
        <w:rPr>
          <w:rFonts w:ascii="Times New Roman" w:eastAsia="Calibri" w:hAnsi="Times New Roman" w:cs="Times New Roman"/>
          <w:sz w:val="24"/>
          <w:szCs w:val="24"/>
        </w:rPr>
        <w:t xml:space="preserve">.   </w:t>
      </w:r>
    </w:p>
    <w:p w:rsidR="004D1AED" w:rsidRPr="00AD6129" w:rsidRDefault="002950B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23</w:t>
      </w:r>
      <w:r w:rsidR="004D1AED" w:rsidRPr="00AD6129">
        <w:rPr>
          <w:rFonts w:ascii="Times New Roman" w:eastAsia="Calibri" w:hAnsi="Times New Roman" w:cs="Times New Roman"/>
          <w:sz w:val="24"/>
          <w:szCs w:val="24"/>
        </w:rPr>
        <w:t>.1</w:t>
      </w:r>
      <w:r w:rsidRPr="00AD6129">
        <w:rPr>
          <w:rFonts w:ascii="Times New Roman" w:eastAsia="Calibri" w:hAnsi="Times New Roman" w:cs="Times New Roman"/>
          <w:sz w:val="24"/>
          <w:szCs w:val="24"/>
        </w:rPr>
        <w:t>4</w:t>
      </w:r>
      <w:r w:rsidR="004D1AED" w:rsidRPr="00AD6129">
        <w:rPr>
          <w:rFonts w:ascii="Times New Roman" w:eastAsia="Calibri" w:hAnsi="Times New Roman" w:cs="Times New Roman"/>
          <w:sz w:val="24"/>
          <w:szCs w:val="24"/>
        </w:rPr>
        <w:t>. При определении количества тепловой энергии учитывается количество тепловой энергии, поставленной (полученной) при возникновении нештатных ситуаций в соответствии с пп. 122 – 127 Правил «О коммерческом учете тепловой энергии, теплоносителя» за № 1034 от 18.11.2013 г. (далее «Правила»), а также с разделом VII Методики осуществления коммерческого учета тепловой энергии, теплоносителя №99-пр.</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24. В целях контроля объемов поставленной (полученной) тепловой энергии ТСО, либо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вправе использовать контрольные (параллельные) приборы учета тепловой энергии,</w:t>
      </w:r>
      <w:r w:rsidR="002011AE" w:rsidRPr="00AD6129">
        <w:rPr>
          <w:rFonts w:ascii="Times New Roman" w:eastAsia="Calibri" w:hAnsi="Times New Roman" w:cs="Times New Roman"/>
          <w:sz w:val="24"/>
          <w:szCs w:val="24"/>
        </w:rPr>
        <w:t xml:space="preserve"> </w:t>
      </w:r>
      <w:r w:rsidR="008464FE" w:rsidRPr="00AD6129">
        <w:rPr>
          <w:rFonts w:ascii="Times New Roman" w:eastAsia="Calibri" w:hAnsi="Times New Roman" w:cs="Times New Roman"/>
          <w:sz w:val="24"/>
          <w:szCs w:val="24"/>
        </w:rPr>
        <w:t>(теплоносителя)</w:t>
      </w:r>
      <w:r w:rsidRPr="00AD6129">
        <w:rPr>
          <w:rFonts w:ascii="Times New Roman" w:eastAsia="Calibri" w:hAnsi="Times New Roman" w:cs="Times New Roman"/>
          <w:sz w:val="24"/>
          <w:szCs w:val="24"/>
        </w:rPr>
        <w:t xml:space="preserve"> при условии уведомления одной из сторон договора другой стороны об использовании таких приборов учета.</w:t>
      </w:r>
    </w:p>
    <w:p w:rsidR="004D1AED" w:rsidRPr="00AD6129" w:rsidRDefault="004D1AED" w:rsidP="00324B89">
      <w:pPr>
        <w:spacing w:after="0" w:line="240" w:lineRule="auto"/>
        <w:ind w:firstLine="709"/>
        <w:jc w:val="center"/>
        <w:rPr>
          <w:rFonts w:ascii="Calibri" w:eastAsia="Calibri" w:hAnsi="Calibri" w:cs="Arial"/>
        </w:rPr>
      </w:pPr>
    </w:p>
    <w:p w:rsidR="004D1AED" w:rsidRPr="00AD6129" w:rsidRDefault="0023025F" w:rsidP="00324B8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shd w:val="clear" w:color="auto" w:fill="FFFFFF"/>
        </w:rPr>
      </w:pPr>
      <w:bookmarkStart w:id="33" w:name="sub_160"/>
      <w:r w:rsidRPr="00AD6129">
        <w:rPr>
          <w:rFonts w:ascii="Times New Roman" w:eastAsia="Calibri" w:hAnsi="Times New Roman" w:cs="Times New Roman"/>
          <w:b/>
          <w:bCs/>
          <w:sz w:val="24"/>
          <w:szCs w:val="24"/>
        </w:rPr>
        <w:t xml:space="preserve">VI. </w:t>
      </w:r>
      <w:r w:rsidR="004D1AED" w:rsidRPr="00AD6129">
        <w:rPr>
          <w:rFonts w:ascii="Times New Roman" w:eastAsia="Calibri" w:hAnsi="Times New Roman" w:cs="Times New Roman"/>
          <w:b/>
          <w:bCs/>
          <w:sz w:val="24"/>
          <w:szCs w:val="24"/>
        </w:rPr>
        <w:t xml:space="preserve">Порядок обеспечения Потребителем доступа </w:t>
      </w:r>
      <w:bookmarkEnd w:id="33"/>
      <w:r w:rsidR="004D1AED" w:rsidRPr="00AD6129">
        <w:rPr>
          <w:rFonts w:ascii="Times New Roman" w:eastAsia="Calibri" w:hAnsi="Times New Roman" w:cs="Times New Roman"/>
          <w:b/>
          <w:bCs/>
          <w:sz w:val="24"/>
          <w:szCs w:val="24"/>
        </w:rPr>
        <w:t>ТСО</w:t>
      </w:r>
      <w:r w:rsidR="002011AE" w:rsidRPr="00AD6129">
        <w:rPr>
          <w:rFonts w:ascii="Times New Roman" w:eastAsia="Calibri" w:hAnsi="Times New Roman" w:cs="Times New Roman"/>
          <w:b/>
          <w:bCs/>
          <w:sz w:val="24"/>
          <w:szCs w:val="24"/>
        </w:rPr>
        <w:t xml:space="preserve"> </w:t>
      </w:r>
      <w:r w:rsidR="004D1AED" w:rsidRPr="00AD6129">
        <w:rPr>
          <w:rFonts w:ascii="Times New Roman" w:eastAsia="Calibri" w:hAnsi="Times New Roman" w:cs="Times New Roman"/>
          <w:b/>
          <w:sz w:val="24"/>
          <w:szCs w:val="24"/>
          <w:shd w:val="clear" w:color="auto" w:fill="FFFFFF"/>
        </w:rPr>
        <w:t>к приборам учета тепловой энергии и эксплуатационной документации с целью проверки условий их эксплуатации и сохранности</w:t>
      </w:r>
      <w:r w:rsidRPr="00AD6129">
        <w:rPr>
          <w:rFonts w:ascii="Times New Roman" w:eastAsia="Calibri" w:hAnsi="Times New Roman" w:cs="Times New Roman"/>
          <w:b/>
          <w:sz w:val="24"/>
          <w:szCs w:val="24"/>
          <w:shd w:val="clear" w:color="auto" w:fill="FFFFFF"/>
        </w:rPr>
        <w:t>, снятия контрольных показаний</w:t>
      </w:r>
    </w:p>
    <w:p w:rsidR="0023025F" w:rsidRPr="00AD6129" w:rsidRDefault="0023025F"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4D1AED" w:rsidP="007073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34" w:name="sub_1023"/>
      <w:r w:rsidRPr="00AD6129">
        <w:rPr>
          <w:rFonts w:ascii="Times New Roman" w:eastAsia="Calibri" w:hAnsi="Times New Roman" w:cs="Times New Roman"/>
          <w:sz w:val="24"/>
          <w:szCs w:val="24"/>
        </w:rPr>
        <w:t xml:space="preserve">25.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обязан обеспечить доступ представителям </w:t>
      </w:r>
      <w:bookmarkEnd w:id="34"/>
      <w:r w:rsidRPr="00AD6129">
        <w:rPr>
          <w:rFonts w:ascii="Times New Roman" w:eastAsia="Calibri" w:hAnsi="Times New Roman" w:cs="Times New Roman"/>
          <w:sz w:val="24"/>
          <w:szCs w:val="24"/>
        </w:rPr>
        <w:t xml:space="preserve">ТСО, или по ее указанию представителям иной организации к сетям теплоснабжения, </w:t>
      </w:r>
      <w:r w:rsidR="008464FE" w:rsidRPr="00AD6129">
        <w:rPr>
          <w:rFonts w:ascii="Times New Roman" w:eastAsia="Calibri" w:hAnsi="Times New Roman" w:cs="Times New Roman"/>
          <w:sz w:val="24"/>
          <w:szCs w:val="24"/>
        </w:rPr>
        <w:t>горячего водоснабжения</w:t>
      </w:r>
      <w:r w:rsidR="002011AE"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приборам учета (узлам учета), находящимся в границах ее эксплуатационной ответственности, в целях:</w:t>
      </w:r>
    </w:p>
    <w:p w:rsidR="004D1AED" w:rsidRPr="00AD6129" w:rsidRDefault="004D1AED" w:rsidP="00707365">
      <w:pPr>
        <w:spacing w:after="0" w:line="240" w:lineRule="auto"/>
        <w:ind w:firstLine="709"/>
        <w:jc w:val="both"/>
        <w:rPr>
          <w:rFonts w:ascii="Times New Roman" w:eastAsia="Calibri" w:hAnsi="Times New Roman" w:cs="Times New Roman"/>
          <w:sz w:val="24"/>
          <w:szCs w:val="24"/>
        </w:rPr>
      </w:pPr>
      <w:bookmarkStart w:id="35" w:name="sub_38"/>
      <w:r w:rsidRPr="00AD6129">
        <w:rPr>
          <w:rFonts w:ascii="Times New Roman" w:eastAsia="Calibri" w:hAnsi="Times New Roman" w:cs="Times New Roman"/>
          <w:sz w:val="24"/>
          <w:szCs w:val="24"/>
        </w:rPr>
        <w:t>а) проверки условий эксплуатации, сохранности и исправности приборов учета (</w:t>
      </w:r>
      <w:r w:rsidR="00707365" w:rsidRPr="00AD6129">
        <w:rPr>
          <w:rFonts w:ascii="Times New Roman" w:eastAsia="Calibri" w:hAnsi="Times New Roman" w:cs="Times New Roman"/>
          <w:sz w:val="24"/>
          <w:szCs w:val="24"/>
        </w:rPr>
        <w:t>узлов</w:t>
      </w:r>
      <w:r w:rsidRPr="00AD6129">
        <w:rPr>
          <w:rFonts w:ascii="Times New Roman" w:eastAsia="Calibri" w:hAnsi="Times New Roman" w:cs="Times New Roman"/>
          <w:sz w:val="24"/>
          <w:szCs w:val="24"/>
        </w:rPr>
        <w:t xml:space="preserve"> учета), сохранности</w:t>
      </w:r>
      <w:bookmarkEnd w:id="35"/>
      <w:r w:rsidRPr="00AD6129">
        <w:rPr>
          <w:rFonts w:ascii="Times New Roman" w:eastAsia="Calibri" w:hAnsi="Times New Roman" w:cs="Times New Roman"/>
          <w:sz w:val="24"/>
          <w:szCs w:val="24"/>
        </w:rPr>
        <w:t xml:space="preserve"> контрольных пломб и снятия контрольных показаний приборов учета и контроля за снятыми Потребителем показаниями приборов учета;</w:t>
      </w:r>
      <w:bookmarkStart w:id="36" w:name="sub_39"/>
    </w:p>
    <w:p w:rsidR="004D1AED" w:rsidRPr="00AD6129" w:rsidRDefault="004D1AED" w:rsidP="007073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б) опломбирования приборов учета (узлов учета);</w:t>
      </w:r>
    </w:p>
    <w:p w:rsidR="004D1AED" w:rsidRPr="00AD6129" w:rsidRDefault="000459DD" w:rsidP="007073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37" w:name="sub_41"/>
      <w:bookmarkEnd w:id="36"/>
      <w:r w:rsidRPr="00AD6129">
        <w:rPr>
          <w:rFonts w:ascii="Times New Roman" w:eastAsia="Calibri" w:hAnsi="Times New Roman" w:cs="Times New Roman"/>
          <w:sz w:val="24"/>
          <w:szCs w:val="24"/>
        </w:rPr>
        <w:t>в</w:t>
      </w:r>
      <w:r w:rsidR="004D1AED" w:rsidRPr="00AD6129">
        <w:rPr>
          <w:rFonts w:ascii="Times New Roman" w:eastAsia="Calibri" w:hAnsi="Times New Roman" w:cs="Times New Roman"/>
          <w:sz w:val="24"/>
          <w:szCs w:val="24"/>
        </w:rPr>
        <w:t>) обслуживания сетей теплоснабжения и оборудования,</w:t>
      </w:r>
      <w:bookmarkEnd w:id="37"/>
      <w:r w:rsidR="002011AE" w:rsidRPr="00AD6129">
        <w:rPr>
          <w:rFonts w:ascii="Times New Roman" w:eastAsia="Calibri" w:hAnsi="Times New Roman" w:cs="Times New Roman"/>
          <w:sz w:val="24"/>
          <w:szCs w:val="24"/>
        </w:rPr>
        <w:t xml:space="preserve"> </w:t>
      </w:r>
      <w:r w:rsidR="004D1AED" w:rsidRPr="00AD6129">
        <w:rPr>
          <w:rFonts w:ascii="Times New Roman" w:eastAsia="Calibri" w:hAnsi="Times New Roman" w:cs="Times New Roman"/>
          <w:sz w:val="24"/>
          <w:szCs w:val="24"/>
        </w:rPr>
        <w:t>находящихся на границе эксплуатационной ответственности ТСО.</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trike/>
          <w:sz w:val="24"/>
          <w:szCs w:val="24"/>
        </w:rPr>
      </w:pPr>
      <w:bookmarkStart w:id="38" w:name="sub_1024"/>
      <w:r w:rsidRPr="00AD6129">
        <w:rPr>
          <w:rFonts w:ascii="Times New Roman" w:eastAsia="Calibri" w:hAnsi="Times New Roman" w:cs="Times New Roman"/>
          <w:sz w:val="24"/>
          <w:szCs w:val="24"/>
        </w:rPr>
        <w:t xml:space="preserve">26.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 xml:space="preserve"> извещается о проведении проверки приборов учета (узлов</w:t>
      </w:r>
      <w:bookmarkEnd w:id="38"/>
      <w:r w:rsidRPr="00AD6129">
        <w:rPr>
          <w:rFonts w:ascii="Times New Roman" w:eastAsia="Calibri" w:hAnsi="Times New Roman" w:cs="Times New Roman"/>
          <w:sz w:val="24"/>
          <w:szCs w:val="24"/>
        </w:rPr>
        <w:t xml:space="preserve"> учета), сохранности контрольных пломб, снятия показаний, контроля за снятыми Потребителем показаниями, определения качества поданной (полученной) тепловой энергии любым доступным способом (почтовое отправление, телеграмма, факсограмма, телефонограмма, информационно-телекоммуникационная сеть "Интернет"),</w:t>
      </w:r>
      <w:r w:rsidR="002011AE"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sz w:val="24"/>
          <w:szCs w:val="24"/>
        </w:rPr>
        <w:t xml:space="preserve">позволяющим подтвердить получение таких сведений адресатом не менее чем за 15 мин до проведении проверки. </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39" w:name="sub_1026"/>
      <w:r w:rsidRPr="00AD6129">
        <w:rPr>
          <w:rFonts w:ascii="Times New Roman" w:eastAsia="Calibri" w:hAnsi="Times New Roman" w:cs="Times New Roman"/>
          <w:sz w:val="24"/>
          <w:szCs w:val="24"/>
        </w:rPr>
        <w:t xml:space="preserve">27. В случае отказа в допуске </w:t>
      </w:r>
      <w:bookmarkEnd w:id="39"/>
      <w:r w:rsidRPr="00AD6129">
        <w:rPr>
          <w:rFonts w:ascii="Times New Roman" w:eastAsia="Calibri" w:hAnsi="Times New Roman" w:cs="Times New Roman"/>
          <w:sz w:val="24"/>
          <w:szCs w:val="24"/>
        </w:rPr>
        <w:t>ТСО,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тепловой энергии за расчетный период.</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40" w:name="sub_170"/>
      <w:r w:rsidRPr="00AD6129">
        <w:rPr>
          <w:rFonts w:ascii="Times New Roman" w:eastAsia="Calibri" w:hAnsi="Times New Roman" w:cs="Times New Roman"/>
          <w:b/>
          <w:bCs/>
          <w:sz w:val="24"/>
          <w:szCs w:val="24"/>
        </w:rPr>
        <w:t xml:space="preserve">VII. Порядок контроля качества тепловой энергии </w:t>
      </w:r>
      <w:r w:rsidR="002011AE" w:rsidRPr="00AD6129">
        <w:rPr>
          <w:rFonts w:ascii="Times New Roman" w:eastAsia="Calibri" w:hAnsi="Times New Roman" w:cs="Times New Roman"/>
          <w:b/>
          <w:bCs/>
          <w:sz w:val="24"/>
          <w:szCs w:val="24"/>
        </w:rPr>
        <w:t>и горячей воды</w:t>
      </w:r>
    </w:p>
    <w:bookmarkEnd w:id="40"/>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1" w:name="sub_1027"/>
      <w:r w:rsidRPr="00AD6129">
        <w:rPr>
          <w:rFonts w:ascii="Times New Roman" w:eastAsia="Calibri" w:hAnsi="Times New Roman" w:cs="Times New Roman"/>
          <w:sz w:val="24"/>
          <w:szCs w:val="24"/>
        </w:rPr>
        <w:t xml:space="preserve">28. Контроль качества подаваемой </w:t>
      </w:r>
      <w:r w:rsidRPr="00AD6129">
        <w:rPr>
          <w:rFonts w:ascii="Times New Roman" w:eastAsia="Calibri" w:hAnsi="Times New Roman" w:cs="Times New Roman"/>
          <w:bCs/>
          <w:sz w:val="24"/>
          <w:szCs w:val="24"/>
        </w:rPr>
        <w:t>тепловой энергии</w:t>
      </w:r>
      <w:r w:rsidRPr="00AD6129">
        <w:rPr>
          <w:rFonts w:ascii="Times New Roman" w:eastAsia="Calibri" w:hAnsi="Times New Roman" w:cs="Times New Roman"/>
          <w:sz w:val="24"/>
          <w:szCs w:val="24"/>
        </w:rPr>
        <w:t xml:space="preserve"> осуществляется в</w:t>
      </w:r>
      <w:bookmarkEnd w:id="41"/>
      <w:r w:rsidRPr="00AD6129">
        <w:rPr>
          <w:rFonts w:ascii="Times New Roman" w:eastAsia="Calibri" w:hAnsi="Times New Roman" w:cs="Times New Roman"/>
          <w:sz w:val="24"/>
          <w:szCs w:val="24"/>
        </w:rPr>
        <w:t xml:space="preserve"> соответствии с </w:t>
      </w:r>
      <w:hyperlink r:id="rId19" w:history="1">
        <w:r w:rsidRPr="00AD6129">
          <w:rPr>
            <w:rFonts w:ascii="Times New Roman" w:eastAsia="Calibri" w:hAnsi="Times New Roman" w:cs="Times New Roman"/>
            <w:bCs/>
            <w:sz w:val="24"/>
            <w:szCs w:val="24"/>
          </w:rPr>
          <w:t>законодательством</w:t>
        </w:r>
      </w:hyperlink>
      <w:r w:rsidR="002011AE" w:rsidRPr="00AD6129">
        <w:t xml:space="preserve"> </w:t>
      </w:r>
      <w:r w:rsidRPr="00AD6129">
        <w:rPr>
          <w:rFonts w:ascii="Times New Roman" w:eastAsia="Calibri" w:hAnsi="Times New Roman" w:cs="Times New Roman"/>
          <w:sz w:val="24"/>
          <w:szCs w:val="24"/>
        </w:rPr>
        <w:t>Российской Федерации: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2" w:name="sub_42"/>
      <w:r w:rsidRPr="00AD6129">
        <w:rPr>
          <w:rFonts w:ascii="Times New Roman" w:eastAsia="Calibri" w:hAnsi="Times New Roman" w:cs="Times New Roman"/>
          <w:sz w:val="24"/>
          <w:szCs w:val="24"/>
        </w:rPr>
        <w:t>а) по инициативе и за счет Потребителя;</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3" w:name="sub_43"/>
      <w:bookmarkEnd w:id="42"/>
      <w:r w:rsidRPr="00AD6129">
        <w:rPr>
          <w:rFonts w:ascii="Times New Roman" w:eastAsia="Calibri" w:hAnsi="Times New Roman" w:cs="Times New Roman"/>
          <w:sz w:val="24"/>
          <w:szCs w:val="24"/>
        </w:rPr>
        <w:t>б) на основании программы производственного контроля качества</w:t>
      </w:r>
      <w:bookmarkEnd w:id="43"/>
      <w:r w:rsidR="002011AE"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bCs/>
          <w:sz w:val="24"/>
          <w:szCs w:val="24"/>
        </w:rPr>
        <w:t>тепловой энергии</w:t>
      </w:r>
      <w:r w:rsidRPr="00AD6129">
        <w:rPr>
          <w:rFonts w:ascii="Times New Roman" w:eastAsia="Calibri" w:hAnsi="Times New Roman" w:cs="Times New Roman"/>
          <w:sz w:val="24"/>
          <w:szCs w:val="24"/>
        </w:rPr>
        <w:t xml:space="preserve"> </w:t>
      </w:r>
      <w:r w:rsidR="002011AE" w:rsidRPr="00AD6129">
        <w:rPr>
          <w:rFonts w:ascii="Times New Roman" w:eastAsia="Calibri" w:hAnsi="Times New Roman" w:cs="Times New Roman"/>
          <w:sz w:val="24"/>
          <w:szCs w:val="24"/>
        </w:rPr>
        <w:t xml:space="preserve">и горячей воды </w:t>
      </w:r>
      <w:r w:rsidRPr="00AD6129">
        <w:rPr>
          <w:rFonts w:ascii="Times New Roman" w:eastAsia="Calibri" w:hAnsi="Times New Roman" w:cs="Times New Roman"/>
          <w:sz w:val="24"/>
          <w:szCs w:val="24"/>
        </w:rPr>
        <w:t>ТСО;</w:t>
      </w:r>
      <w:r w:rsidR="002011AE" w:rsidRPr="00AD6129">
        <w:rPr>
          <w:rFonts w:ascii="Times New Roman" w:eastAsia="Calibri" w:hAnsi="Times New Roman" w:cs="Times New Roman"/>
          <w:sz w:val="24"/>
          <w:szCs w:val="24"/>
        </w:rPr>
        <w:t xml:space="preserve"> </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4" w:name="sub_44"/>
      <w:r w:rsidRPr="00AD6129">
        <w:rPr>
          <w:rFonts w:ascii="Times New Roman" w:eastAsia="Calibri" w:hAnsi="Times New Roman" w:cs="Times New Roman"/>
          <w:sz w:val="24"/>
          <w:szCs w:val="24"/>
        </w:rPr>
        <w:t>в) при осуществлении федерального государственного</w:t>
      </w:r>
      <w:bookmarkEnd w:id="44"/>
      <w:r w:rsidRPr="00AD6129">
        <w:rPr>
          <w:rFonts w:ascii="Times New Roman" w:eastAsia="Calibri" w:hAnsi="Times New Roman" w:cs="Times New Roman"/>
          <w:sz w:val="24"/>
          <w:szCs w:val="24"/>
        </w:rPr>
        <w:t xml:space="preserve"> санитарно-эпидемиологического контроля уполномоченным территориальным органом федерального органа исполнительной власти.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5" w:name="sub_1028"/>
      <w:r w:rsidRPr="00AD6129">
        <w:rPr>
          <w:rFonts w:ascii="Times New Roman" w:eastAsia="Calibri" w:hAnsi="Times New Roman" w:cs="Times New Roman"/>
          <w:sz w:val="24"/>
          <w:szCs w:val="24"/>
        </w:rPr>
        <w:t xml:space="preserve">29. Сведения о показателях качества </w:t>
      </w:r>
      <w:r w:rsidRPr="00AD6129">
        <w:rPr>
          <w:rFonts w:ascii="Times New Roman" w:eastAsia="Calibri" w:hAnsi="Times New Roman" w:cs="Times New Roman"/>
          <w:bCs/>
          <w:sz w:val="24"/>
          <w:szCs w:val="24"/>
        </w:rPr>
        <w:t>тепловой энергии</w:t>
      </w:r>
      <w:r w:rsidRPr="00AD6129">
        <w:rPr>
          <w:rFonts w:ascii="Times New Roman" w:eastAsia="Calibri" w:hAnsi="Times New Roman" w:cs="Times New Roman"/>
          <w:sz w:val="24"/>
          <w:szCs w:val="24"/>
        </w:rPr>
        <w:t xml:space="preserve"> </w:t>
      </w:r>
      <w:r w:rsidR="002011AE" w:rsidRPr="00AD6129">
        <w:rPr>
          <w:rFonts w:ascii="Times New Roman" w:eastAsia="Calibri" w:hAnsi="Times New Roman" w:cs="Times New Roman"/>
          <w:sz w:val="24"/>
          <w:szCs w:val="24"/>
        </w:rPr>
        <w:t xml:space="preserve">и горячей воды </w:t>
      </w:r>
      <w:r w:rsidRPr="00AD6129">
        <w:rPr>
          <w:rFonts w:ascii="Times New Roman" w:eastAsia="Calibri" w:hAnsi="Times New Roman" w:cs="Times New Roman"/>
          <w:sz w:val="24"/>
          <w:szCs w:val="24"/>
        </w:rPr>
        <w:t>и допустимых</w:t>
      </w:r>
      <w:bookmarkEnd w:id="45"/>
      <w:r w:rsidRPr="00AD6129">
        <w:rPr>
          <w:rFonts w:ascii="Times New Roman" w:eastAsia="Calibri" w:hAnsi="Times New Roman" w:cs="Times New Roman"/>
          <w:sz w:val="24"/>
          <w:szCs w:val="24"/>
        </w:rPr>
        <w:t xml:space="preserve"> перерывах в подаче </w:t>
      </w:r>
      <w:r w:rsidRPr="00AD6129">
        <w:rPr>
          <w:rFonts w:ascii="Times New Roman" w:eastAsia="Calibri" w:hAnsi="Times New Roman" w:cs="Times New Roman"/>
          <w:bCs/>
          <w:sz w:val="24"/>
          <w:szCs w:val="24"/>
        </w:rPr>
        <w:t>тепловой энергии</w:t>
      </w:r>
      <w:r w:rsidRPr="00AD6129">
        <w:rPr>
          <w:rFonts w:ascii="Times New Roman" w:eastAsia="Calibri" w:hAnsi="Times New Roman" w:cs="Times New Roman"/>
          <w:sz w:val="24"/>
          <w:szCs w:val="24"/>
        </w:rPr>
        <w:t xml:space="preserve"> предусмотрены </w:t>
      </w:r>
      <w:hyperlink w:anchor="sub_1600" w:history="1">
        <w:r w:rsidR="00AF5BAF" w:rsidRPr="00AD6129">
          <w:rPr>
            <w:rFonts w:ascii="Times New Roman" w:eastAsia="Calibri" w:hAnsi="Times New Roman" w:cs="Times New Roman"/>
            <w:b/>
            <w:bCs/>
            <w:sz w:val="24"/>
            <w:szCs w:val="24"/>
          </w:rPr>
          <w:t>П</w:t>
        </w:r>
        <w:r w:rsidRPr="00AD6129">
          <w:rPr>
            <w:rFonts w:ascii="Times New Roman" w:eastAsia="Calibri" w:hAnsi="Times New Roman" w:cs="Times New Roman"/>
            <w:b/>
            <w:bCs/>
            <w:sz w:val="24"/>
            <w:szCs w:val="24"/>
          </w:rPr>
          <w:t>риложением N 8</w:t>
        </w:r>
      </w:hyperlink>
      <w:r w:rsidRPr="00AD6129">
        <w:rPr>
          <w:rFonts w:ascii="Times New Roman" w:eastAsia="Calibri" w:hAnsi="Times New Roman" w:cs="Times New Roman"/>
          <w:sz w:val="24"/>
          <w:szCs w:val="24"/>
        </w:rPr>
        <w:t>.</w:t>
      </w:r>
    </w:p>
    <w:p w:rsidR="00C535D5" w:rsidRPr="00AD6129" w:rsidRDefault="00C535D5"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46" w:name="sub_180"/>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D6129">
        <w:rPr>
          <w:rFonts w:ascii="Times New Roman" w:eastAsia="Calibri" w:hAnsi="Times New Roman" w:cs="Times New Roman"/>
          <w:b/>
          <w:bCs/>
          <w:sz w:val="24"/>
          <w:szCs w:val="24"/>
        </w:rPr>
        <w:t xml:space="preserve">VIII. Условия временного прекращения или ограничения </w:t>
      </w:r>
      <w:bookmarkEnd w:id="46"/>
      <w:r w:rsidRPr="00AD6129">
        <w:rPr>
          <w:rFonts w:ascii="Times New Roman" w:eastAsia="Calibri" w:hAnsi="Times New Roman" w:cs="Times New Roman"/>
          <w:b/>
          <w:bCs/>
          <w:sz w:val="24"/>
          <w:szCs w:val="24"/>
        </w:rPr>
        <w:t xml:space="preserve">подачи тепловой энергии </w:t>
      </w:r>
      <w:r w:rsidR="002011AE" w:rsidRPr="00AD6129">
        <w:rPr>
          <w:rFonts w:ascii="Times New Roman" w:eastAsia="Calibri" w:hAnsi="Times New Roman" w:cs="Times New Roman"/>
          <w:b/>
          <w:bCs/>
          <w:sz w:val="24"/>
          <w:szCs w:val="24"/>
        </w:rPr>
        <w:t>(теплоносителя)</w:t>
      </w:r>
    </w:p>
    <w:p w:rsidR="00AF5BAF" w:rsidRPr="00AD6129" w:rsidRDefault="00AF5BAF"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C535D5" w:rsidP="00324B89">
      <w:pPr>
        <w:spacing w:after="0" w:line="240" w:lineRule="auto"/>
        <w:ind w:firstLine="709"/>
        <w:jc w:val="both"/>
        <w:rPr>
          <w:rFonts w:ascii="Times New Roman" w:eastAsia="Calibri" w:hAnsi="Times New Roman" w:cs="Times New Roman"/>
          <w:sz w:val="24"/>
          <w:szCs w:val="24"/>
        </w:rPr>
      </w:pPr>
      <w:bookmarkStart w:id="47" w:name="sub_1031"/>
      <w:r w:rsidRPr="00AD6129">
        <w:rPr>
          <w:rFonts w:ascii="Times New Roman" w:eastAsia="Calibri" w:hAnsi="Times New Roman" w:cs="Times New Roman"/>
          <w:sz w:val="24"/>
          <w:szCs w:val="24"/>
        </w:rPr>
        <w:t>30</w:t>
      </w:r>
      <w:r w:rsidR="004D1AED" w:rsidRPr="00AD6129">
        <w:rPr>
          <w:rFonts w:ascii="Times New Roman" w:eastAsia="Calibri" w:hAnsi="Times New Roman" w:cs="Times New Roman"/>
          <w:sz w:val="24"/>
          <w:szCs w:val="24"/>
        </w:rPr>
        <w:t>.</w:t>
      </w:r>
      <w:bookmarkEnd w:id="47"/>
      <w:r w:rsidR="004D1AED" w:rsidRPr="00AD6129">
        <w:rPr>
          <w:rFonts w:ascii="Times New Roman" w:eastAsia="Calibri" w:hAnsi="Times New Roman" w:cs="Times New Roman"/>
          <w:sz w:val="24"/>
          <w:szCs w:val="24"/>
        </w:rPr>
        <w:t xml:space="preserve">ТСО вправе временно прекратить или ограничить поставку тепловой энергии </w:t>
      </w:r>
      <w:r w:rsidR="00262911" w:rsidRPr="00AD6129">
        <w:rPr>
          <w:rFonts w:ascii="Times New Roman" w:eastAsia="Calibri" w:hAnsi="Times New Roman" w:cs="Times New Roman"/>
          <w:sz w:val="24"/>
          <w:szCs w:val="24"/>
        </w:rPr>
        <w:t>(теплоносителя)</w:t>
      </w:r>
      <w:r w:rsidR="004D1AED" w:rsidRPr="00AD6129">
        <w:rPr>
          <w:rFonts w:ascii="Times New Roman" w:eastAsia="Calibri" w:hAnsi="Times New Roman" w:cs="Times New Roman"/>
          <w:sz w:val="24"/>
          <w:szCs w:val="24"/>
        </w:rPr>
        <w:t xml:space="preserve"> Потребител</w:t>
      </w:r>
      <w:r w:rsidR="00A945B1" w:rsidRPr="00AD6129">
        <w:rPr>
          <w:rFonts w:ascii="Times New Roman" w:eastAsia="Calibri" w:hAnsi="Times New Roman" w:cs="Times New Roman"/>
          <w:sz w:val="24"/>
          <w:szCs w:val="24"/>
        </w:rPr>
        <w:t>ю</w:t>
      </w:r>
      <w:r w:rsidR="004D1AED" w:rsidRPr="00AD6129">
        <w:rPr>
          <w:rFonts w:ascii="Times New Roman" w:eastAsia="Calibri" w:hAnsi="Times New Roman" w:cs="Times New Roman"/>
          <w:sz w:val="24"/>
          <w:szCs w:val="24"/>
        </w:rPr>
        <w:t xml:space="preserve"> в случаях, установленных </w:t>
      </w:r>
      <w:hyperlink r:id="rId20" w:history="1">
        <w:r w:rsidR="004D1AED" w:rsidRPr="00AD6129">
          <w:rPr>
            <w:rFonts w:ascii="Times New Roman" w:eastAsia="Calibri" w:hAnsi="Times New Roman" w:cs="Times New Roman"/>
            <w:sz w:val="24"/>
            <w:szCs w:val="24"/>
          </w:rPr>
          <w:t>Федеральным законом от 27 июля 2010 г. N 190-ФЗ "О теплоснабжении"</w:t>
        </w:r>
      </w:hyperlink>
      <w:r w:rsidR="004D1AED" w:rsidRPr="00AD6129">
        <w:rPr>
          <w:rFonts w:ascii="Times New Roman" w:eastAsia="Calibri" w:hAnsi="Times New Roman" w:cs="Times New Roman"/>
          <w:sz w:val="24"/>
          <w:szCs w:val="24"/>
        </w:rPr>
        <w:t xml:space="preserve">, и при условии соблюдения порядка временного прекращения или ограничения теплоснабжения, установленного Правилами организации теплоснабжения в Российской Федерации, утвержденными </w:t>
      </w:r>
      <w:hyperlink r:id="rId21" w:history="1">
        <w:r w:rsidR="004D1AED" w:rsidRPr="00AD6129">
          <w:rPr>
            <w:rFonts w:ascii="Times New Roman" w:eastAsia="Calibri" w:hAnsi="Times New Roman" w:cs="Times New Roman"/>
            <w:sz w:val="24"/>
            <w:szCs w:val="24"/>
          </w:rPr>
          <w:t>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hyperlink>
      <w:r w:rsidR="004D1AED" w:rsidRPr="00AD6129">
        <w:rPr>
          <w:rFonts w:ascii="Times New Roman" w:eastAsia="Calibri" w:hAnsi="Times New Roman" w:cs="Times New Roman"/>
          <w:sz w:val="24"/>
          <w:szCs w:val="24"/>
        </w:rPr>
        <w:t>.</w:t>
      </w:r>
    </w:p>
    <w:p w:rsidR="004D1AED" w:rsidRPr="00AD6129" w:rsidRDefault="00C535D5"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31</w:t>
      </w:r>
      <w:r w:rsidR="004D1AED" w:rsidRPr="00AD6129">
        <w:rPr>
          <w:rFonts w:ascii="Times New Roman" w:eastAsia="Calibri" w:hAnsi="Times New Roman" w:cs="Times New Roman"/>
          <w:sz w:val="24"/>
          <w:szCs w:val="24"/>
        </w:rPr>
        <w:t xml:space="preserve">. </w:t>
      </w:r>
      <w:r w:rsidR="004D1AED" w:rsidRPr="00AD6129">
        <w:rPr>
          <w:rFonts w:ascii="PT Serif" w:eastAsia="Calibri" w:hAnsi="PT Serif" w:cs="Arial"/>
          <w:color w:val="22272F"/>
          <w:sz w:val="24"/>
          <w:szCs w:val="24"/>
          <w:shd w:val="clear" w:color="auto" w:fill="FFFFFF"/>
        </w:rPr>
        <w:t xml:space="preserve">При задержке платежей или </w:t>
      </w:r>
      <w:r w:rsidR="00461F43" w:rsidRPr="00AD6129">
        <w:rPr>
          <w:rFonts w:ascii="PT Serif" w:eastAsia="Calibri" w:hAnsi="PT Serif" w:cs="Arial"/>
          <w:color w:val="22272F"/>
          <w:sz w:val="24"/>
          <w:szCs w:val="24"/>
          <w:shd w:val="clear" w:color="auto" w:fill="FFFFFF"/>
        </w:rPr>
        <w:t>неустранении</w:t>
      </w:r>
      <w:r w:rsidR="004D1AED" w:rsidRPr="00AD6129">
        <w:rPr>
          <w:rFonts w:ascii="PT Serif" w:eastAsia="Calibri" w:hAnsi="PT Serif" w:cs="Arial"/>
          <w:color w:val="22272F"/>
          <w:sz w:val="24"/>
          <w:szCs w:val="24"/>
          <w:shd w:val="clear" w:color="auto" w:fill="FFFFFF"/>
        </w:rPr>
        <w:t xml:space="preserve"> нарушений в установленный нормативными актами в сфере теплоснабжения срок ТСО вправе ввести ограничение подачи тепловой энергии, </w:t>
      </w:r>
      <w:r w:rsidR="00262911" w:rsidRPr="00AD6129">
        <w:rPr>
          <w:rFonts w:ascii="PT Serif" w:eastAsia="Calibri" w:hAnsi="PT Serif" w:cs="Arial"/>
          <w:color w:val="22272F"/>
          <w:sz w:val="24"/>
          <w:szCs w:val="24"/>
          <w:shd w:val="clear" w:color="auto" w:fill="FFFFFF"/>
        </w:rPr>
        <w:t xml:space="preserve">теплоносителя </w:t>
      </w:r>
      <w:r w:rsidR="004D1AED" w:rsidRPr="00AD6129">
        <w:rPr>
          <w:rFonts w:ascii="PT Serif" w:eastAsia="Calibri" w:hAnsi="PT Serif" w:cs="Arial"/>
          <w:color w:val="22272F"/>
          <w:sz w:val="24"/>
          <w:szCs w:val="24"/>
          <w:shd w:val="clear" w:color="auto" w:fill="FFFFFF"/>
        </w:rPr>
        <w:t>и должна известить об этом Потребителя не менее чем за сутки до введения указанного ограничения. </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48" w:name="sub_190"/>
      <w:r w:rsidRPr="00AD6129">
        <w:rPr>
          <w:rFonts w:ascii="Times New Roman" w:eastAsia="Calibri" w:hAnsi="Times New Roman" w:cs="Times New Roman"/>
          <w:b/>
          <w:bCs/>
          <w:sz w:val="24"/>
          <w:szCs w:val="24"/>
        </w:rPr>
        <w:t>IX. Ответственность сторон</w:t>
      </w:r>
    </w:p>
    <w:bookmarkEnd w:id="48"/>
    <w:p w:rsidR="004D1AED" w:rsidRPr="00AD6129" w:rsidRDefault="004D1AED" w:rsidP="00324B89">
      <w:pPr>
        <w:spacing w:after="0" w:line="240" w:lineRule="auto"/>
        <w:ind w:firstLine="709"/>
        <w:jc w:val="center"/>
        <w:rPr>
          <w:rFonts w:ascii="Times New Roman" w:eastAsia="Calibri" w:hAnsi="Times New Roman" w:cs="Times New Roman"/>
          <w:sz w:val="24"/>
          <w:szCs w:val="24"/>
        </w:rPr>
      </w:pP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49" w:name="sub_1034"/>
      <w:r w:rsidRPr="00AD6129">
        <w:rPr>
          <w:rFonts w:ascii="Times New Roman" w:eastAsia="Calibri" w:hAnsi="Times New Roman" w:cs="Times New Roman"/>
          <w:sz w:val="24"/>
          <w:szCs w:val="24"/>
        </w:rPr>
        <w:t>32.</w:t>
      </w:r>
      <w:r w:rsidR="004D1AED" w:rsidRPr="00AD6129">
        <w:rPr>
          <w:rFonts w:ascii="Times New Roman" w:eastAsia="Calibri" w:hAnsi="Times New Roman" w:cs="Times New Roman"/>
          <w:sz w:val="24"/>
          <w:szCs w:val="24"/>
        </w:rPr>
        <w:t xml:space="preserve"> За неисполнение или ненадлежащее исполнение обязательств по</w:t>
      </w:r>
      <w:bookmarkEnd w:id="49"/>
      <w:r w:rsidR="004D1AED" w:rsidRPr="00AD6129">
        <w:rPr>
          <w:rFonts w:ascii="Times New Roman" w:eastAsia="Calibri" w:hAnsi="Times New Roman" w:cs="Times New Roman"/>
          <w:sz w:val="24"/>
          <w:szCs w:val="24"/>
        </w:rPr>
        <w:t xml:space="preserve"> настоящему договору стороны несут ответственность в соответствии с </w:t>
      </w:r>
      <w:hyperlink r:id="rId22" w:history="1">
        <w:r w:rsidR="004D1AED" w:rsidRPr="00AD6129">
          <w:rPr>
            <w:rFonts w:ascii="Times New Roman" w:eastAsia="Calibri" w:hAnsi="Times New Roman" w:cs="Times New Roman"/>
            <w:bCs/>
            <w:sz w:val="24"/>
            <w:szCs w:val="24"/>
          </w:rPr>
          <w:t>законодательством</w:t>
        </w:r>
      </w:hyperlink>
      <w:r w:rsidR="004D1AED" w:rsidRPr="00AD6129">
        <w:rPr>
          <w:rFonts w:ascii="Times New Roman" w:eastAsia="Calibri" w:hAnsi="Times New Roman" w:cs="Times New Roman"/>
          <w:sz w:val="24"/>
          <w:szCs w:val="24"/>
        </w:rPr>
        <w:t xml:space="preserve"> Российской Федерации.</w:t>
      </w: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50" w:name="sub_1035"/>
      <w:r w:rsidRPr="00AD6129">
        <w:rPr>
          <w:rFonts w:ascii="Times New Roman" w:eastAsia="Calibri" w:hAnsi="Times New Roman" w:cs="Times New Roman"/>
          <w:sz w:val="24"/>
          <w:szCs w:val="24"/>
        </w:rPr>
        <w:t>33</w:t>
      </w:r>
      <w:r w:rsidR="004D1AED" w:rsidRPr="00AD6129">
        <w:rPr>
          <w:rFonts w:ascii="Times New Roman" w:eastAsia="Calibri" w:hAnsi="Times New Roman" w:cs="Times New Roman"/>
          <w:sz w:val="24"/>
          <w:szCs w:val="24"/>
        </w:rPr>
        <w:t xml:space="preserve">. В случае нарушения </w:t>
      </w:r>
      <w:bookmarkEnd w:id="50"/>
      <w:r w:rsidR="004D1AED" w:rsidRPr="00AD6129">
        <w:rPr>
          <w:rFonts w:ascii="Times New Roman" w:eastAsia="Calibri" w:hAnsi="Times New Roman" w:cs="Times New Roman"/>
          <w:sz w:val="24"/>
          <w:szCs w:val="24"/>
        </w:rPr>
        <w:t xml:space="preserve">ТСО, требований к качеству тепловой энергии </w:t>
      </w:r>
      <w:r w:rsidR="00292466" w:rsidRPr="00AD6129">
        <w:rPr>
          <w:rFonts w:ascii="Times New Roman" w:eastAsia="Calibri" w:hAnsi="Times New Roman" w:cs="Times New Roman"/>
          <w:sz w:val="24"/>
          <w:szCs w:val="24"/>
        </w:rPr>
        <w:t>.(теплоносителя)</w:t>
      </w:r>
      <w:r w:rsidR="00262911" w:rsidRPr="00AD6129">
        <w:rPr>
          <w:rFonts w:ascii="Times New Roman" w:eastAsia="Calibri" w:hAnsi="Times New Roman" w:cs="Times New Roman"/>
          <w:sz w:val="24"/>
          <w:szCs w:val="24"/>
        </w:rPr>
        <w:t xml:space="preserve"> </w:t>
      </w:r>
      <w:r w:rsidR="003B2ABE" w:rsidRPr="00AD6129">
        <w:rPr>
          <w:rFonts w:ascii="Times New Roman" w:eastAsia="Calibri" w:hAnsi="Times New Roman" w:cs="Times New Roman"/>
          <w:sz w:val="24"/>
          <w:szCs w:val="24"/>
        </w:rPr>
        <w:t>Потребитель</w:t>
      </w:r>
      <w:r w:rsidR="004D1AED" w:rsidRPr="00AD6129">
        <w:rPr>
          <w:rFonts w:ascii="Times New Roman" w:eastAsia="Calibri" w:hAnsi="Times New Roman" w:cs="Times New Roman"/>
          <w:sz w:val="24"/>
          <w:szCs w:val="24"/>
        </w:rPr>
        <w:t xml:space="preserve"> вправе потребовать перерасчета размера платы, а также возмещения реального ущерба в соответствии с </w:t>
      </w:r>
      <w:hyperlink r:id="rId23" w:history="1">
        <w:r w:rsidR="004D1AED" w:rsidRPr="00AD6129">
          <w:rPr>
            <w:rFonts w:ascii="Times New Roman" w:eastAsia="Calibri" w:hAnsi="Times New Roman" w:cs="Times New Roman"/>
            <w:bCs/>
            <w:sz w:val="24"/>
            <w:szCs w:val="24"/>
          </w:rPr>
          <w:t>гражданским законодательством</w:t>
        </w:r>
      </w:hyperlink>
      <w:r w:rsidR="004D1AED" w:rsidRPr="00AD6129">
        <w:rPr>
          <w:rFonts w:ascii="Times New Roman" w:eastAsia="Calibri" w:hAnsi="Times New Roman" w:cs="Times New Roman"/>
          <w:b/>
          <w:sz w:val="24"/>
          <w:szCs w:val="24"/>
        </w:rPr>
        <w:t>.</w:t>
      </w:r>
    </w:p>
    <w:p w:rsidR="004D1AED" w:rsidRPr="00AD6129" w:rsidRDefault="00C535D5"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1" w:name="sub_1036"/>
      <w:r w:rsidRPr="00AD6129">
        <w:rPr>
          <w:rFonts w:ascii="Times New Roman" w:eastAsia="Calibri" w:hAnsi="Times New Roman" w:cs="Times New Roman"/>
          <w:sz w:val="24"/>
          <w:szCs w:val="24"/>
        </w:rPr>
        <w:t>34</w:t>
      </w:r>
      <w:r w:rsidR="004D1AED" w:rsidRPr="00AD6129">
        <w:rPr>
          <w:rFonts w:ascii="Times New Roman" w:eastAsia="Calibri" w:hAnsi="Times New Roman" w:cs="Times New Roman"/>
          <w:sz w:val="24"/>
          <w:szCs w:val="24"/>
        </w:rPr>
        <w:t xml:space="preserve">. Ответственность </w:t>
      </w:r>
      <w:bookmarkEnd w:id="51"/>
      <w:r w:rsidR="004D1AED" w:rsidRPr="00AD6129">
        <w:rPr>
          <w:rFonts w:ascii="Times New Roman" w:eastAsia="Calibri" w:hAnsi="Times New Roman" w:cs="Times New Roman"/>
          <w:sz w:val="24"/>
          <w:szCs w:val="24"/>
        </w:rPr>
        <w:t>ТСО, за качество подаваемой тепловой энергии</w:t>
      </w:r>
      <w:r w:rsidR="00292466" w:rsidRPr="00AD6129">
        <w:rPr>
          <w:rFonts w:ascii="Times New Roman" w:eastAsia="Calibri" w:hAnsi="Times New Roman" w:cs="Times New Roman"/>
          <w:sz w:val="24"/>
          <w:szCs w:val="24"/>
        </w:rPr>
        <w:t>,</w:t>
      </w:r>
      <w:r w:rsidR="00262911" w:rsidRPr="00AD6129">
        <w:rPr>
          <w:rFonts w:ascii="Times New Roman" w:eastAsia="Calibri" w:hAnsi="Times New Roman" w:cs="Times New Roman"/>
          <w:sz w:val="24"/>
          <w:szCs w:val="24"/>
        </w:rPr>
        <w:t xml:space="preserve"> </w:t>
      </w:r>
      <w:r w:rsidR="00292466" w:rsidRPr="00AD6129">
        <w:rPr>
          <w:rFonts w:ascii="Times New Roman" w:eastAsia="Calibri" w:hAnsi="Times New Roman" w:cs="Times New Roman"/>
          <w:sz w:val="24"/>
          <w:szCs w:val="24"/>
        </w:rPr>
        <w:t>(теплоносителя)</w:t>
      </w:r>
      <w:r w:rsidR="004D1AED" w:rsidRPr="00AD6129">
        <w:rPr>
          <w:rFonts w:ascii="Times New Roman" w:eastAsia="Calibri" w:hAnsi="Times New Roman" w:cs="Times New Roman"/>
          <w:sz w:val="24"/>
          <w:szCs w:val="24"/>
        </w:rPr>
        <w:t xml:space="preserve"> определяется до границы балансо</w:t>
      </w:r>
      <w:r w:rsidR="00A945B1" w:rsidRPr="00AD6129">
        <w:rPr>
          <w:rFonts w:ascii="Times New Roman" w:eastAsia="Calibri" w:hAnsi="Times New Roman" w:cs="Times New Roman"/>
          <w:sz w:val="24"/>
          <w:szCs w:val="24"/>
        </w:rPr>
        <w:t xml:space="preserve">вой принадлежности по объектам </w:t>
      </w:r>
      <w:r w:rsidR="004D1AED" w:rsidRPr="00AD6129">
        <w:rPr>
          <w:rFonts w:ascii="Times New Roman" w:eastAsia="Calibri" w:hAnsi="Times New Roman" w:cs="Times New Roman"/>
          <w:sz w:val="24"/>
          <w:szCs w:val="24"/>
        </w:rPr>
        <w:t xml:space="preserve">Потребителя и ТСО, в соответствии с актом разграничения эксплуатационной ответственности, предусмотренным </w:t>
      </w:r>
      <w:hyperlink w:anchor="sub_1200" w:history="1">
        <w:r w:rsidR="00AF5BAF" w:rsidRPr="00AD6129">
          <w:rPr>
            <w:rFonts w:ascii="Times New Roman" w:eastAsia="Calibri" w:hAnsi="Times New Roman" w:cs="Times New Roman"/>
            <w:b/>
            <w:bCs/>
            <w:sz w:val="24"/>
            <w:szCs w:val="24"/>
          </w:rPr>
          <w:t>П</w:t>
        </w:r>
        <w:r w:rsidR="004D1AED" w:rsidRPr="00AD6129">
          <w:rPr>
            <w:rFonts w:ascii="Times New Roman" w:eastAsia="Calibri" w:hAnsi="Times New Roman" w:cs="Times New Roman"/>
            <w:b/>
            <w:bCs/>
            <w:sz w:val="24"/>
            <w:szCs w:val="24"/>
          </w:rPr>
          <w:t>риложением N 3</w:t>
        </w:r>
      </w:hyperlink>
      <w:r w:rsidR="004D1AED" w:rsidRPr="00AD6129">
        <w:rPr>
          <w:rFonts w:ascii="Times New Roman" w:eastAsia="Calibri" w:hAnsi="Times New Roman" w:cs="Times New Roman"/>
          <w:sz w:val="24"/>
          <w:szCs w:val="24"/>
        </w:rPr>
        <w:t xml:space="preserve"> к настоящему договору.</w:t>
      </w:r>
    </w:p>
    <w:p w:rsidR="00DB1E38" w:rsidRPr="00AD6129" w:rsidRDefault="00C535D5"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35</w:t>
      </w:r>
      <w:r w:rsidR="00DB1E38" w:rsidRPr="00AD6129">
        <w:rPr>
          <w:rFonts w:ascii="Times New Roman" w:hAnsi="Times New Roman" w:cs="Times New Roman"/>
          <w:sz w:val="24"/>
          <w:szCs w:val="24"/>
        </w:rPr>
        <w:t>. В случае превышения теплопотребляющими установками объектов Потребителя величины среднесуточной температуры обратной сетевой воды более</w:t>
      </w:r>
      <w:r w:rsidR="00A945B1" w:rsidRPr="00AD6129">
        <w:rPr>
          <w:rFonts w:ascii="Times New Roman" w:hAnsi="Times New Roman" w:cs="Times New Roman"/>
          <w:sz w:val="24"/>
          <w:szCs w:val="24"/>
        </w:rPr>
        <w:t>,</w:t>
      </w:r>
      <w:r w:rsidR="00DB1E38" w:rsidRPr="00AD6129">
        <w:rPr>
          <w:rFonts w:ascii="Times New Roman" w:hAnsi="Times New Roman" w:cs="Times New Roman"/>
          <w:sz w:val="24"/>
          <w:szCs w:val="24"/>
        </w:rPr>
        <w:t xml:space="preserve"> чем на 5% величины, предусмотренной</w:t>
      </w:r>
      <w:r w:rsidR="00262911" w:rsidRPr="00AD6129">
        <w:rPr>
          <w:rFonts w:ascii="Times New Roman" w:hAnsi="Times New Roman" w:cs="Times New Roman"/>
          <w:sz w:val="24"/>
          <w:szCs w:val="24"/>
        </w:rPr>
        <w:t xml:space="preserve"> </w:t>
      </w:r>
      <w:r w:rsidR="00DB1E38" w:rsidRPr="00AD6129">
        <w:rPr>
          <w:rFonts w:ascii="Times New Roman" w:hAnsi="Times New Roman" w:cs="Times New Roman"/>
          <w:sz w:val="24"/>
          <w:szCs w:val="24"/>
        </w:rPr>
        <w:t>температурным графиком (</w:t>
      </w:r>
      <w:r w:rsidR="00DB1E38" w:rsidRPr="00AD6129">
        <w:rPr>
          <w:rFonts w:ascii="Times New Roman" w:hAnsi="Times New Roman" w:cs="Times New Roman"/>
          <w:b/>
          <w:sz w:val="24"/>
          <w:szCs w:val="24"/>
        </w:rPr>
        <w:t>Приложени</w:t>
      </w:r>
      <w:r w:rsidR="00262911" w:rsidRPr="00AD6129">
        <w:rPr>
          <w:rFonts w:ascii="Times New Roman" w:hAnsi="Times New Roman" w:cs="Times New Roman"/>
          <w:b/>
          <w:sz w:val="24"/>
          <w:szCs w:val="24"/>
        </w:rPr>
        <w:t>я</w:t>
      </w:r>
      <w:r w:rsidR="00DB1E38" w:rsidRPr="00AD6129">
        <w:rPr>
          <w:rFonts w:ascii="Times New Roman" w:hAnsi="Times New Roman" w:cs="Times New Roman"/>
          <w:b/>
          <w:sz w:val="24"/>
          <w:szCs w:val="24"/>
        </w:rPr>
        <w:t xml:space="preserve"> № </w:t>
      </w:r>
      <w:r w:rsidR="00262911" w:rsidRPr="00AD6129">
        <w:rPr>
          <w:rFonts w:ascii="Times New Roman" w:hAnsi="Times New Roman" w:cs="Times New Roman"/>
          <w:b/>
          <w:sz w:val="24"/>
          <w:szCs w:val="24"/>
        </w:rPr>
        <w:t>10, 10/1</w:t>
      </w:r>
      <w:r w:rsidR="00DB1E38" w:rsidRPr="00AD6129">
        <w:rPr>
          <w:rFonts w:ascii="Times New Roman" w:hAnsi="Times New Roman" w:cs="Times New Roman"/>
          <w:sz w:val="24"/>
          <w:szCs w:val="24"/>
        </w:rPr>
        <w:t xml:space="preserve">), Потребитель обязан возместить понесенные Теплоснабжающей организацией в связи с этим убытки, которые заключаются в возникновении у Теплоснабжающей организации необоснованных затрат на транспортировку недоиспользованной тепловой энергии и образования в связи с этим у Теплоснабжающей организации дополнительных потерь тепловой энергии и теплоносителя. </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Количество потерь тепловой энергии определяется в этомслучае по следующей формуле:</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Q = G2 × (hфакт – hграфик) × 10-3,</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G2 - масса сетевой воды в обратном трубопроводе за сутки, определенная по приборам учета</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Потребителя, а в случае отсутс</w:t>
      </w:r>
      <w:r w:rsidR="00811A62" w:rsidRPr="00AD6129">
        <w:rPr>
          <w:rFonts w:ascii="Times New Roman" w:hAnsi="Times New Roman" w:cs="Times New Roman"/>
          <w:sz w:val="24"/>
          <w:szCs w:val="24"/>
        </w:rPr>
        <w:t>т</w:t>
      </w:r>
      <w:r w:rsidRPr="00AD6129">
        <w:rPr>
          <w:rFonts w:ascii="Times New Roman" w:hAnsi="Times New Roman" w:cs="Times New Roman"/>
          <w:sz w:val="24"/>
          <w:szCs w:val="24"/>
        </w:rPr>
        <w:t>вия приборов учёта в соответствии с расходом, указанным в настоящем договоре;</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 xml:space="preserve">hфакт - энтальпия сетевой воды, определенная по среднесуточной температуре обратной сетевой воды по приборам учета Потребителя, а в случае отсутствия приборов учета либо на основании показаний прибора учёта Потребителя.  </w:t>
      </w:r>
    </w:p>
    <w:p w:rsidR="00DB1E38" w:rsidRPr="00AD6129" w:rsidRDefault="00DB1E38" w:rsidP="00324B89">
      <w:pPr>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hграфик - энтальпия сетевой воды, определенная по температуре обратной сетевой воды в соответствии с температурным графиком.</w:t>
      </w:r>
    </w:p>
    <w:p w:rsidR="00DB1E38" w:rsidRPr="00AD6129" w:rsidRDefault="00DB1E38" w:rsidP="00324B89">
      <w:pPr>
        <w:autoSpaceDE w:val="0"/>
        <w:autoSpaceDN w:val="0"/>
        <w:adjustRightInd w:val="0"/>
        <w:spacing w:after="0" w:line="240" w:lineRule="auto"/>
        <w:ind w:firstLine="709"/>
        <w:jc w:val="both"/>
        <w:rPr>
          <w:rFonts w:ascii="Times New Roman" w:hAnsi="Times New Roman" w:cs="Times New Roman"/>
          <w:sz w:val="24"/>
          <w:szCs w:val="24"/>
        </w:rPr>
      </w:pPr>
      <w:r w:rsidRPr="00AD6129">
        <w:rPr>
          <w:rFonts w:ascii="Times New Roman" w:hAnsi="Times New Roman" w:cs="Times New Roman"/>
          <w:sz w:val="24"/>
          <w:szCs w:val="24"/>
        </w:rPr>
        <w:t>Размер убытков в этом случае будет определяться как стоимость понесенных Теплоснабжающей организацией потерь тепловой энергии, определяемая</w:t>
      </w:r>
      <w:r w:rsidR="00945288" w:rsidRPr="00AD6129">
        <w:rPr>
          <w:rFonts w:ascii="Times New Roman" w:hAnsi="Times New Roman" w:cs="Times New Roman"/>
          <w:sz w:val="24"/>
          <w:szCs w:val="24"/>
        </w:rPr>
        <w:t>,</w:t>
      </w:r>
      <w:r w:rsidRPr="00AD6129">
        <w:rPr>
          <w:rFonts w:ascii="Times New Roman" w:hAnsi="Times New Roman" w:cs="Times New Roman"/>
          <w:sz w:val="24"/>
          <w:szCs w:val="24"/>
        </w:rPr>
        <w:t xml:space="preserve"> исходя из действующихтарифов на тепловую энергию.</w:t>
      </w:r>
    </w:p>
    <w:p w:rsidR="004D1AED" w:rsidRPr="00AD6129" w:rsidRDefault="00C535D5"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36</w:t>
      </w:r>
      <w:r w:rsidR="00DB1E38" w:rsidRPr="00AD6129">
        <w:rPr>
          <w:rFonts w:ascii="Times New Roman" w:eastAsia="Calibri" w:hAnsi="Times New Roman" w:cs="Times New Roman"/>
          <w:sz w:val="24"/>
          <w:szCs w:val="24"/>
        </w:rPr>
        <w:t>.</w:t>
      </w:r>
      <w:r w:rsidR="00262911" w:rsidRPr="00AD6129">
        <w:rPr>
          <w:rFonts w:ascii="Times New Roman" w:eastAsia="Calibri" w:hAnsi="Times New Roman" w:cs="Times New Roman"/>
          <w:sz w:val="24"/>
          <w:szCs w:val="24"/>
        </w:rPr>
        <w:t xml:space="preserve"> </w:t>
      </w:r>
      <w:r w:rsidR="00DB1E38" w:rsidRPr="00AD6129">
        <w:rPr>
          <w:rFonts w:ascii="Times New Roman" w:eastAsia="Calibri" w:hAnsi="Times New Roman" w:cs="Times New Roman"/>
          <w:sz w:val="24"/>
          <w:szCs w:val="24"/>
        </w:rPr>
        <w:t>Потребитель, не полностью оплативший тепловую энергию (мощность)</w:t>
      </w:r>
      <w:r w:rsidR="004D1AED" w:rsidRPr="00AD6129">
        <w:rPr>
          <w:rFonts w:ascii="Times New Roman" w:eastAsia="Calibri" w:hAnsi="Times New Roman" w:cs="Times New Roman"/>
          <w:sz w:val="24"/>
          <w:szCs w:val="24"/>
        </w:rPr>
        <w:t>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24" w:anchor="/document/10180094/entry/200" w:history="1">
        <w:r w:rsidR="004D1AED" w:rsidRPr="00AD6129">
          <w:rPr>
            <w:rFonts w:ascii="Times New Roman" w:eastAsia="Calibri" w:hAnsi="Times New Roman" w:cs="Times New Roman"/>
            <w:sz w:val="24"/>
            <w:szCs w:val="24"/>
          </w:rPr>
          <w:t>ставки рефинансирования</w:t>
        </w:r>
      </w:hyperlink>
      <w:r w:rsidR="004D1AED" w:rsidRPr="00AD6129">
        <w:rPr>
          <w:rFonts w:ascii="Times New Roman" w:eastAsia="Calibri" w:hAnsi="Times New Roman" w:cs="Times New Roman"/>
          <w:sz w:val="24"/>
          <w:szCs w:val="24"/>
        </w:rPr>
        <w:t>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D1AED" w:rsidRPr="00AD6129" w:rsidRDefault="00C535D5"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37</w:t>
      </w:r>
      <w:r w:rsidR="004D1AED" w:rsidRPr="00AD6129">
        <w:rPr>
          <w:rFonts w:ascii="Times New Roman" w:eastAsia="Calibri" w:hAnsi="Times New Roman" w:cs="Times New Roman"/>
          <w:sz w:val="24"/>
          <w:szCs w:val="24"/>
        </w:rPr>
        <w:t>.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w:t>
      </w:r>
      <w:hyperlink r:id="rId25" w:anchor="/document/12138291/entry/155014" w:history="1">
        <w:r w:rsidR="004D1AED" w:rsidRPr="00AD6129">
          <w:rPr>
            <w:rFonts w:ascii="Times New Roman" w:eastAsia="Calibri" w:hAnsi="Times New Roman" w:cs="Times New Roman"/>
            <w:sz w:val="24"/>
            <w:szCs w:val="24"/>
          </w:rPr>
          <w:t>жилищным законодательством</w:t>
        </w:r>
      </w:hyperlink>
      <w:r w:rsidR="004D1AED" w:rsidRPr="00AD6129">
        <w:rPr>
          <w:rFonts w:ascii="Times New Roman" w:eastAsia="Calibri"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52" w:name="sub_10"/>
      <w:r w:rsidRPr="00AD6129">
        <w:rPr>
          <w:rFonts w:ascii="Times New Roman" w:eastAsia="Calibri" w:hAnsi="Times New Roman" w:cs="Times New Roman"/>
          <w:b/>
          <w:bCs/>
          <w:sz w:val="24"/>
          <w:szCs w:val="24"/>
        </w:rPr>
        <w:t xml:space="preserve">X. Порядок урегулирования разногласий по договору, возникающих </w:t>
      </w:r>
    </w:p>
    <w:p w:rsidR="004D1AED" w:rsidRPr="00AD6129" w:rsidRDefault="00262911"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AD6129">
        <w:rPr>
          <w:rFonts w:ascii="Times New Roman" w:eastAsia="Calibri" w:hAnsi="Times New Roman" w:cs="Times New Roman"/>
          <w:b/>
          <w:bCs/>
          <w:sz w:val="24"/>
          <w:szCs w:val="24"/>
        </w:rPr>
        <w:t>м</w:t>
      </w:r>
      <w:r w:rsidR="004D1AED" w:rsidRPr="00AD6129">
        <w:rPr>
          <w:rFonts w:ascii="Times New Roman" w:eastAsia="Calibri" w:hAnsi="Times New Roman" w:cs="Times New Roman"/>
          <w:b/>
          <w:bCs/>
          <w:sz w:val="24"/>
          <w:szCs w:val="24"/>
        </w:rPr>
        <w:t>ежду</w:t>
      </w:r>
      <w:bookmarkEnd w:id="52"/>
      <w:r w:rsidRPr="00AD6129">
        <w:rPr>
          <w:rFonts w:ascii="Times New Roman" w:eastAsia="Calibri" w:hAnsi="Times New Roman" w:cs="Times New Roman"/>
          <w:b/>
          <w:bCs/>
          <w:sz w:val="24"/>
          <w:szCs w:val="24"/>
        </w:rPr>
        <w:t xml:space="preserve"> </w:t>
      </w:r>
      <w:r w:rsidR="004D1AED" w:rsidRPr="00AD6129">
        <w:rPr>
          <w:rFonts w:ascii="Times New Roman" w:eastAsia="Calibri" w:hAnsi="Times New Roman" w:cs="Times New Roman"/>
          <w:b/>
          <w:bCs/>
          <w:sz w:val="24"/>
          <w:szCs w:val="24"/>
        </w:rPr>
        <w:t>Потребителем и ТСО</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3" w:name="sub_1038"/>
      <w:r w:rsidRPr="00AD6129">
        <w:rPr>
          <w:rFonts w:ascii="Times New Roman" w:eastAsia="Calibri" w:hAnsi="Times New Roman" w:cs="Times New Roman"/>
          <w:sz w:val="24"/>
          <w:szCs w:val="24"/>
        </w:rPr>
        <w:t>38. Для урегулирования разногласий, связанных с настоящим договором,</w:t>
      </w:r>
      <w:bookmarkEnd w:id="53"/>
      <w:r w:rsidRPr="00AD6129">
        <w:rPr>
          <w:rFonts w:ascii="Times New Roman" w:eastAsia="Calibri" w:hAnsi="Times New Roman" w:cs="Times New Roman"/>
          <w:sz w:val="24"/>
          <w:szCs w:val="24"/>
        </w:rPr>
        <w:t xml:space="preserve"> между Потребителем и ТСО, одна сторона обращается к другой стороне с письменным обращением об урегулировании разногласий с указанием следующих сведений:</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4" w:name="sub_45"/>
      <w:r w:rsidRPr="00AD6129">
        <w:rPr>
          <w:rFonts w:ascii="Times New Roman" w:eastAsia="Calibri" w:hAnsi="Times New Roman" w:cs="Times New Roman"/>
          <w:sz w:val="24"/>
          <w:szCs w:val="24"/>
        </w:rPr>
        <w:t>а) сведения о заявителе (наименование, местонахождение (адрес);</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5" w:name="sub_46"/>
      <w:bookmarkEnd w:id="54"/>
      <w:r w:rsidRPr="00AD6129">
        <w:rPr>
          <w:rFonts w:ascii="Times New Roman" w:eastAsia="Calibri" w:hAnsi="Times New Roman" w:cs="Times New Roman"/>
          <w:sz w:val="24"/>
          <w:szCs w:val="24"/>
        </w:rPr>
        <w:t>б) содержание разногласий;</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6" w:name="sub_47"/>
      <w:bookmarkEnd w:id="55"/>
      <w:r w:rsidRPr="00AD6129">
        <w:rPr>
          <w:rFonts w:ascii="Times New Roman" w:eastAsia="Calibri" w:hAnsi="Times New Roman" w:cs="Times New Roman"/>
          <w:sz w:val="24"/>
          <w:szCs w:val="24"/>
        </w:rPr>
        <w:t>в) сведения об объекте (объектах), в отношении которого возникли</w:t>
      </w:r>
      <w:bookmarkEnd w:id="56"/>
      <w:r w:rsidRPr="00AD6129">
        <w:rPr>
          <w:rFonts w:ascii="Times New Roman" w:eastAsia="Calibri" w:hAnsi="Times New Roman" w:cs="Times New Roman"/>
          <w:sz w:val="24"/>
          <w:szCs w:val="24"/>
        </w:rPr>
        <w:t xml:space="preserve"> разногласия, в том числе его полное наименование, местонахождение и право на объект (объекты), которым обладает </w:t>
      </w:r>
      <w:r w:rsidR="001E7768" w:rsidRPr="00AD6129">
        <w:rPr>
          <w:rFonts w:ascii="Times New Roman" w:eastAsia="Calibri" w:hAnsi="Times New Roman" w:cs="Times New Roman"/>
          <w:sz w:val="24"/>
          <w:szCs w:val="24"/>
        </w:rPr>
        <w:t>Потребитель</w:t>
      </w:r>
      <w:r w:rsidRPr="00AD6129">
        <w:rPr>
          <w:rFonts w:ascii="Times New Roman" w:eastAsia="Calibri" w:hAnsi="Times New Roman" w:cs="Times New Roman"/>
          <w:sz w:val="24"/>
          <w:szCs w:val="24"/>
        </w:rPr>
        <w:t>;</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7" w:name="sub_48"/>
      <w:r w:rsidRPr="00AD6129">
        <w:rPr>
          <w:rFonts w:ascii="Times New Roman" w:eastAsia="Calibri" w:hAnsi="Times New Roman" w:cs="Times New Roman"/>
          <w:sz w:val="24"/>
          <w:szCs w:val="24"/>
        </w:rPr>
        <w:t>г) копия настоящего договора.</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8" w:name="sub_1039"/>
      <w:bookmarkEnd w:id="57"/>
      <w:r w:rsidRPr="00AD6129">
        <w:rPr>
          <w:rFonts w:ascii="Times New Roman" w:eastAsia="Calibri" w:hAnsi="Times New Roman" w:cs="Times New Roman"/>
          <w:sz w:val="24"/>
          <w:szCs w:val="24"/>
        </w:rPr>
        <w:t>39. Сторона, получившая обращение, в течение 30 рабочих дней с даты</w:t>
      </w:r>
      <w:bookmarkEnd w:id="58"/>
      <w:r w:rsidRPr="00AD6129">
        <w:rPr>
          <w:rFonts w:ascii="Times New Roman" w:eastAsia="Calibri" w:hAnsi="Times New Roman" w:cs="Times New Roman"/>
          <w:sz w:val="24"/>
          <w:szCs w:val="24"/>
        </w:rPr>
        <w:t xml:space="preserve"> его поступления обязана его рассмотреть и дать ответ.</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59" w:name="sub_1040"/>
      <w:r w:rsidRPr="00AD6129">
        <w:rPr>
          <w:rFonts w:ascii="Times New Roman" w:eastAsia="Calibri" w:hAnsi="Times New Roman" w:cs="Times New Roman"/>
          <w:sz w:val="24"/>
          <w:szCs w:val="24"/>
        </w:rPr>
        <w:t xml:space="preserve">40. По результатам ответа, предусмотренного </w:t>
      </w:r>
      <w:hyperlink w:anchor="sub_1039" w:history="1">
        <w:r w:rsidRPr="00AD6129">
          <w:rPr>
            <w:rFonts w:ascii="Times New Roman" w:eastAsia="Calibri" w:hAnsi="Times New Roman" w:cs="Times New Roman"/>
            <w:bCs/>
            <w:sz w:val="24"/>
            <w:szCs w:val="24"/>
          </w:rPr>
          <w:t>пунктом 39</w:t>
        </w:r>
      </w:hyperlink>
      <w:r w:rsidRPr="00AD6129">
        <w:rPr>
          <w:rFonts w:ascii="Times New Roman" w:eastAsia="Calibri" w:hAnsi="Times New Roman" w:cs="Times New Roman"/>
          <w:sz w:val="24"/>
          <w:szCs w:val="24"/>
        </w:rPr>
        <w:t xml:space="preserve"> настоящего</w:t>
      </w:r>
      <w:bookmarkEnd w:id="59"/>
      <w:r w:rsidRPr="00AD6129">
        <w:rPr>
          <w:rFonts w:ascii="Times New Roman" w:eastAsia="Calibri" w:hAnsi="Times New Roman" w:cs="Times New Roman"/>
          <w:sz w:val="24"/>
          <w:szCs w:val="24"/>
        </w:rPr>
        <w:t xml:space="preserve"> договора, стороны составляют акт об урегулировании разногласий.</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0" w:name="sub_1041"/>
      <w:r w:rsidRPr="00AD6129">
        <w:rPr>
          <w:rFonts w:ascii="Times New Roman" w:eastAsia="Calibri" w:hAnsi="Times New Roman" w:cs="Times New Roman"/>
          <w:sz w:val="24"/>
          <w:szCs w:val="24"/>
        </w:rPr>
        <w:t xml:space="preserve">41. При отсутствии ответа, предусмотренного </w:t>
      </w:r>
      <w:hyperlink w:anchor="sub_1039" w:history="1">
        <w:r w:rsidRPr="00AD6129">
          <w:rPr>
            <w:rFonts w:ascii="Times New Roman" w:eastAsia="Calibri" w:hAnsi="Times New Roman" w:cs="Times New Roman"/>
            <w:bCs/>
            <w:sz w:val="24"/>
            <w:szCs w:val="24"/>
          </w:rPr>
          <w:t>пунктом 39</w:t>
        </w:r>
      </w:hyperlink>
      <w:r w:rsidRPr="00AD6129">
        <w:rPr>
          <w:rFonts w:ascii="Times New Roman" w:eastAsia="Calibri" w:hAnsi="Times New Roman" w:cs="Times New Roman"/>
          <w:sz w:val="24"/>
          <w:szCs w:val="24"/>
        </w:rPr>
        <w:t xml:space="preserve"> настоящего</w:t>
      </w:r>
      <w:bookmarkEnd w:id="60"/>
      <w:r w:rsidRPr="00AD6129">
        <w:rPr>
          <w:rFonts w:ascii="Times New Roman" w:eastAsia="Calibri" w:hAnsi="Times New Roman" w:cs="Times New Roman"/>
          <w:sz w:val="24"/>
          <w:szCs w:val="24"/>
        </w:rPr>
        <w:t xml:space="preserve"> договора, или в случае невозможности урегулировать разногласия спор разрешается судом.</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61" w:name="sub_111"/>
      <w:r w:rsidRPr="00AD6129">
        <w:rPr>
          <w:rFonts w:ascii="Times New Roman" w:eastAsia="Calibri" w:hAnsi="Times New Roman" w:cs="Times New Roman"/>
          <w:b/>
          <w:bCs/>
          <w:sz w:val="24"/>
          <w:szCs w:val="24"/>
        </w:rPr>
        <w:t>XI. Срок действия договора</w:t>
      </w:r>
      <w:bookmarkEnd w:id="61"/>
    </w:p>
    <w:p w:rsidR="00DA29C9" w:rsidRPr="00AD6129" w:rsidRDefault="00DA29C9"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2" w:name="sub_1042"/>
      <w:r w:rsidRPr="00AD6129">
        <w:rPr>
          <w:rFonts w:ascii="Times New Roman" w:eastAsia="Calibri" w:hAnsi="Times New Roman" w:cs="Times New Roman"/>
          <w:sz w:val="24"/>
          <w:szCs w:val="24"/>
        </w:rPr>
        <w:t>42.  Настоящий договор вступает в силу со дня его подписания</w:t>
      </w:r>
      <w:bookmarkEnd w:id="62"/>
      <w:r w:rsidRPr="00AD6129">
        <w:rPr>
          <w:rFonts w:ascii="Times New Roman" w:eastAsia="Calibri" w:hAnsi="Times New Roman" w:cs="Times New Roman"/>
          <w:sz w:val="24"/>
          <w:szCs w:val="24"/>
        </w:rPr>
        <w:t xml:space="preserve"> сторонами и распространяет свое действие на отношения сторон с</w:t>
      </w:r>
      <w:r w:rsidR="00A945B1" w:rsidRPr="00AD6129">
        <w:rPr>
          <w:rFonts w:ascii="Times New Roman" w:eastAsia="Calibri" w:hAnsi="Times New Roman" w:cs="Times New Roman"/>
          <w:sz w:val="24"/>
          <w:szCs w:val="24"/>
        </w:rPr>
        <w:t xml:space="preserve"> </w:t>
      </w:r>
      <w:r w:rsidR="00262911" w:rsidRPr="00AD6129">
        <w:rPr>
          <w:rFonts w:ascii="Times New Roman" w:eastAsia="Calibri" w:hAnsi="Times New Roman" w:cs="Times New Roman"/>
          <w:sz w:val="24"/>
          <w:szCs w:val="24"/>
        </w:rPr>
        <w:t>01</w:t>
      </w:r>
      <w:r w:rsidR="00AD6129" w:rsidRPr="00AD6129">
        <w:rPr>
          <w:rFonts w:ascii="Times New Roman" w:eastAsia="Calibri" w:hAnsi="Times New Roman" w:cs="Times New Roman"/>
          <w:sz w:val="24"/>
          <w:szCs w:val="24"/>
        </w:rPr>
        <w:t>.01.</w:t>
      </w:r>
      <w:r w:rsidR="00A945B1" w:rsidRPr="00AD6129">
        <w:rPr>
          <w:rFonts w:ascii="Times New Roman" w:eastAsia="Calibri" w:hAnsi="Times New Roman" w:cs="Times New Roman"/>
          <w:sz w:val="24"/>
          <w:szCs w:val="24"/>
        </w:rPr>
        <w:t>202</w:t>
      </w:r>
      <w:r w:rsidR="00262911" w:rsidRPr="00AD6129">
        <w:rPr>
          <w:rFonts w:ascii="Times New Roman" w:eastAsia="Calibri" w:hAnsi="Times New Roman" w:cs="Times New Roman"/>
          <w:sz w:val="24"/>
          <w:szCs w:val="24"/>
        </w:rPr>
        <w:t>1</w:t>
      </w:r>
      <w:r w:rsidR="00A945B1" w:rsidRPr="00AD6129">
        <w:rPr>
          <w:rFonts w:ascii="Times New Roman" w:eastAsia="Calibri" w:hAnsi="Times New Roman" w:cs="Times New Roman"/>
          <w:sz w:val="24"/>
          <w:szCs w:val="24"/>
        </w:rPr>
        <w:t>г</w:t>
      </w:r>
      <w:r w:rsidR="00811A62" w:rsidRPr="00AD6129">
        <w:rPr>
          <w:rFonts w:ascii="Times New Roman" w:eastAsia="Calibri" w:hAnsi="Times New Roman" w:cs="Times New Roman"/>
          <w:sz w:val="24"/>
          <w:szCs w:val="24"/>
        </w:rPr>
        <w:t xml:space="preserve"> и дей</w:t>
      </w:r>
      <w:r w:rsidRPr="00AD6129">
        <w:rPr>
          <w:rFonts w:ascii="Times New Roman" w:eastAsia="Calibri" w:hAnsi="Times New Roman" w:cs="Times New Roman"/>
          <w:sz w:val="24"/>
          <w:szCs w:val="24"/>
        </w:rPr>
        <w:t xml:space="preserve">ствует до </w:t>
      </w:r>
      <w:r w:rsidR="00811A62" w:rsidRPr="00AD6129">
        <w:rPr>
          <w:rFonts w:ascii="Times New Roman" w:eastAsia="Calibri" w:hAnsi="Times New Roman" w:cs="Times New Roman"/>
          <w:sz w:val="24"/>
          <w:szCs w:val="24"/>
        </w:rPr>
        <w:t>3</w:t>
      </w:r>
      <w:r w:rsidR="00AD6129" w:rsidRPr="00AD6129">
        <w:rPr>
          <w:rFonts w:ascii="Times New Roman" w:eastAsia="Calibri" w:hAnsi="Times New Roman" w:cs="Times New Roman"/>
          <w:sz w:val="24"/>
          <w:szCs w:val="24"/>
        </w:rPr>
        <w:t>1.12.2021г</w:t>
      </w:r>
      <w:r w:rsidRPr="00AD6129">
        <w:rPr>
          <w:rFonts w:ascii="Times New Roman" w:eastAsia="Calibri" w:hAnsi="Times New Roman" w:cs="Times New Roman"/>
          <w:sz w:val="24"/>
          <w:szCs w:val="24"/>
        </w:rPr>
        <w:t>, а в части обязательств, не исполненных ко дню окончания срока его действия, - до полного их исполнения сторонами.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3" w:name="sub_1043"/>
      <w:r w:rsidRPr="00AD6129">
        <w:rPr>
          <w:rFonts w:ascii="Times New Roman" w:eastAsia="Calibri" w:hAnsi="Times New Roman" w:cs="Times New Roman"/>
          <w:sz w:val="24"/>
          <w:szCs w:val="24"/>
        </w:rPr>
        <w:t>43. Настоящий договор считается продленным на следующий календарный год и на тех</w:t>
      </w:r>
      <w:bookmarkEnd w:id="63"/>
      <w:r w:rsidRPr="00AD6129">
        <w:rPr>
          <w:rFonts w:ascii="Times New Roman" w:eastAsia="Calibri" w:hAnsi="Times New Roman" w:cs="Times New Roman"/>
          <w:sz w:val="24"/>
          <w:szCs w:val="24"/>
        </w:rPr>
        <w:t xml:space="preserve">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64" w:name="sub_112"/>
      <w:r w:rsidRPr="00AD6129">
        <w:rPr>
          <w:rFonts w:ascii="Times New Roman" w:eastAsia="Calibri" w:hAnsi="Times New Roman" w:cs="Times New Roman"/>
          <w:b/>
          <w:bCs/>
          <w:sz w:val="24"/>
          <w:szCs w:val="24"/>
        </w:rPr>
        <w:t>XII. Прочие условия</w:t>
      </w:r>
    </w:p>
    <w:p w:rsidR="00DA29C9" w:rsidRPr="00AD6129" w:rsidRDefault="00DA29C9"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5" w:name="sub_1044"/>
      <w:bookmarkEnd w:id="64"/>
      <w:r w:rsidRPr="00AD6129">
        <w:rPr>
          <w:rFonts w:ascii="Times New Roman" w:eastAsia="Calibri" w:hAnsi="Times New Roman" w:cs="Times New Roman"/>
          <w:sz w:val="24"/>
          <w:szCs w:val="24"/>
        </w:rPr>
        <w:t>44. Стороны обязаны в течение 5 рабочих дней сообщить друг другу об</w:t>
      </w:r>
      <w:bookmarkEnd w:id="65"/>
      <w:r w:rsidRPr="00AD6129">
        <w:rPr>
          <w:rFonts w:ascii="Times New Roman" w:eastAsia="Calibri" w:hAnsi="Times New Roman" w:cs="Times New Roman"/>
          <w:sz w:val="24"/>
          <w:szCs w:val="24"/>
        </w:rPr>
        <w:t xml:space="preserve"> изменении своих наименований, местонахождения (адресов) и платежных реквизитов.</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6" w:name="sub_1045"/>
      <w:r w:rsidRPr="00AD6129">
        <w:rPr>
          <w:rFonts w:ascii="Times New Roman" w:eastAsia="Calibri" w:hAnsi="Times New Roman" w:cs="Times New Roman"/>
          <w:sz w:val="24"/>
          <w:szCs w:val="24"/>
        </w:rPr>
        <w:t>45. При исполнении настоящего договора, а также при решении</w:t>
      </w:r>
      <w:bookmarkEnd w:id="66"/>
      <w:r w:rsidRPr="00AD6129">
        <w:rPr>
          <w:rFonts w:ascii="Times New Roman" w:eastAsia="Calibri" w:hAnsi="Times New Roman" w:cs="Times New Roman"/>
          <w:sz w:val="24"/>
          <w:szCs w:val="24"/>
        </w:rPr>
        <w:t xml:space="preserve"> вопросов, не предусмотренных настоящим договором, стороны обязуются руководствоваться законодательством Российской Федерации.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7" w:name="sub_1046"/>
      <w:r w:rsidRPr="00AD6129">
        <w:rPr>
          <w:rFonts w:ascii="Times New Roman" w:eastAsia="Calibri" w:hAnsi="Times New Roman" w:cs="Times New Roman"/>
          <w:sz w:val="24"/>
          <w:szCs w:val="24"/>
        </w:rPr>
        <w:t>46. Любые изменения настоящего договора, а также соглашение о</w:t>
      </w:r>
      <w:bookmarkEnd w:id="67"/>
      <w:r w:rsidRPr="00AD6129">
        <w:rPr>
          <w:rFonts w:ascii="Times New Roman" w:eastAsia="Calibri" w:hAnsi="Times New Roman" w:cs="Times New Roman"/>
          <w:sz w:val="24"/>
          <w:szCs w:val="24"/>
        </w:rPr>
        <w:t xml:space="preserve"> расторжении настоящего договора действительны при условии, что они составлены в письменной форме и подписаны надлежащим образом сторонами.</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68" w:name="sub_1047"/>
      <w:r w:rsidRPr="00AD6129">
        <w:rPr>
          <w:rFonts w:ascii="Times New Roman" w:eastAsia="Calibri" w:hAnsi="Times New Roman" w:cs="Times New Roman"/>
          <w:sz w:val="24"/>
          <w:szCs w:val="24"/>
        </w:rPr>
        <w:t>47. Настоящий договор составлен в 2 экземплярах, по 1 экземпляру для</w:t>
      </w:r>
      <w:bookmarkEnd w:id="68"/>
      <w:r w:rsidRPr="00AD6129">
        <w:rPr>
          <w:rFonts w:ascii="Times New Roman" w:eastAsia="Calibri" w:hAnsi="Times New Roman" w:cs="Times New Roman"/>
          <w:sz w:val="24"/>
          <w:szCs w:val="24"/>
        </w:rPr>
        <w:t xml:space="preserve"> каждой стороны.</w:t>
      </w: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ПРИЛОЖЕНИЯ к настоящему договору:</w:t>
      </w:r>
    </w:p>
    <w:p w:rsidR="004D1AED" w:rsidRPr="00AD6129" w:rsidRDefault="004D1AED" w:rsidP="00324B89">
      <w:pPr>
        <w:spacing w:after="0" w:line="240" w:lineRule="auto"/>
        <w:ind w:firstLine="709"/>
        <w:jc w:val="center"/>
        <w:rPr>
          <w:rFonts w:ascii="Times New Roman" w:eastAsia="Calibri" w:hAnsi="Times New Roman" w:cs="Times New Roman"/>
          <w:sz w:val="24"/>
          <w:szCs w:val="24"/>
        </w:rPr>
      </w:pP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Приложение № 1 – ЗАЯВКА для заключения договора; </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 xml:space="preserve">Приложение № 2 – </w:t>
      </w:r>
      <w:r w:rsidRPr="00AD6129">
        <w:rPr>
          <w:rFonts w:ascii="Times New Roman" w:eastAsia="Calibri" w:hAnsi="Times New Roman" w:cs="Times New Roman"/>
          <w:bCs/>
          <w:color w:val="26282F"/>
          <w:sz w:val="24"/>
          <w:szCs w:val="24"/>
        </w:rPr>
        <w:t>АКТ</w:t>
      </w:r>
      <w:r w:rsidR="00AD6129">
        <w:rPr>
          <w:rFonts w:ascii="Times New Roman" w:eastAsia="Calibri" w:hAnsi="Times New Roman" w:cs="Times New Roman"/>
          <w:bCs/>
          <w:color w:val="26282F"/>
          <w:sz w:val="24"/>
          <w:szCs w:val="24"/>
        </w:rPr>
        <w:t xml:space="preserve"> </w:t>
      </w:r>
      <w:r w:rsidRPr="00AD6129">
        <w:rPr>
          <w:rFonts w:ascii="Times New Roman" w:eastAsia="Calibri" w:hAnsi="Times New Roman" w:cs="Times New Roman"/>
          <w:bCs/>
          <w:color w:val="26282F"/>
          <w:sz w:val="24"/>
          <w:szCs w:val="24"/>
        </w:rPr>
        <w:t>о разграничении балансовой принадлежности</w:t>
      </w:r>
      <w:r w:rsidRPr="00AD6129">
        <w:rPr>
          <w:rFonts w:ascii="Times New Roman" w:eastAsia="Calibri" w:hAnsi="Times New Roman" w:cs="Times New Roman"/>
          <w:sz w:val="24"/>
          <w:szCs w:val="24"/>
        </w:rPr>
        <w:t>;</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 xml:space="preserve">Приложение № 3 – </w:t>
      </w:r>
      <w:r w:rsidRPr="00AD6129">
        <w:rPr>
          <w:rFonts w:ascii="Times New Roman" w:eastAsia="Calibri" w:hAnsi="Times New Roman" w:cs="Times New Roman"/>
          <w:bCs/>
          <w:color w:val="26282F"/>
          <w:sz w:val="24"/>
          <w:szCs w:val="24"/>
        </w:rPr>
        <w:t>АКТ</w:t>
      </w:r>
      <w:r w:rsidR="00AD6129">
        <w:rPr>
          <w:rFonts w:ascii="Times New Roman" w:eastAsia="Calibri" w:hAnsi="Times New Roman" w:cs="Times New Roman"/>
          <w:bCs/>
          <w:color w:val="26282F"/>
          <w:sz w:val="24"/>
          <w:szCs w:val="24"/>
        </w:rPr>
        <w:t xml:space="preserve"> </w:t>
      </w:r>
      <w:r w:rsidRPr="00AD6129">
        <w:rPr>
          <w:rFonts w:ascii="Times New Roman" w:eastAsia="Calibri" w:hAnsi="Times New Roman" w:cs="Times New Roman"/>
          <w:bCs/>
          <w:color w:val="26282F"/>
          <w:sz w:val="24"/>
          <w:szCs w:val="24"/>
        </w:rPr>
        <w:t>о разграничении эксплуатационной ответственности</w:t>
      </w:r>
      <w:r w:rsidRPr="00AD6129">
        <w:rPr>
          <w:rFonts w:ascii="Times New Roman" w:eastAsia="Calibri" w:hAnsi="Times New Roman" w:cs="Times New Roman"/>
          <w:sz w:val="24"/>
          <w:szCs w:val="24"/>
        </w:rPr>
        <w:t>;</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 xml:space="preserve">Приложение № 4 – </w:t>
      </w:r>
      <w:r w:rsidRPr="00AD6129">
        <w:rPr>
          <w:rFonts w:ascii="Times New Roman" w:eastAsia="Calibri" w:hAnsi="Times New Roman" w:cs="Times New Roman"/>
          <w:bCs/>
          <w:color w:val="26282F"/>
          <w:sz w:val="24"/>
          <w:szCs w:val="24"/>
        </w:rPr>
        <w:t xml:space="preserve">СВЕДЕНИЯ </w:t>
      </w:r>
      <w:r w:rsidRPr="00AD6129">
        <w:rPr>
          <w:rFonts w:ascii="Times New Roman" w:eastAsia="Calibri" w:hAnsi="Times New Roman" w:cs="Times New Roman"/>
          <w:bCs/>
          <w:sz w:val="24"/>
          <w:szCs w:val="24"/>
        </w:rPr>
        <w:t>об установленной мощности, необходимой для осуществления</w:t>
      </w:r>
      <w:r w:rsidR="00262911" w:rsidRPr="00AD6129">
        <w:rPr>
          <w:rFonts w:ascii="Times New Roman" w:eastAsia="Calibri" w:hAnsi="Times New Roman" w:cs="Times New Roman"/>
          <w:bCs/>
          <w:sz w:val="24"/>
          <w:szCs w:val="24"/>
        </w:rPr>
        <w:t xml:space="preserve"> </w:t>
      </w:r>
      <w:r w:rsidRPr="00AD6129">
        <w:rPr>
          <w:rFonts w:ascii="Times New Roman" w:eastAsia="Calibri" w:hAnsi="Times New Roman" w:cs="Times New Roman"/>
          <w:bCs/>
          <w:sz w:val="24"/>
          <w:szCs w:val="24"/>
        </w:rPr>
        <w:t>теплоснабжения</w:t>
      </w:r>
      <w:r w:rsidRPr="00AD6129">
        <w:rPr>
          <w:rFonts w:ascii="Times New Roman" w:eastAsia="Calibri" w:hAnsi="Times New Roman" w:cs="Times New Roman"/>
          <w:sz w:val="24"/>
          <w:szCs w:val="24"/>
        </w:rPr>
        <w:t>;</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Приложение № 5 – РЕЖИМ потребления тепловой энергии</w:t>
      </w:r>
      <w:r w:rsidR="00AD6129">
        <w:rPr>
          <w:rFonts w:ascii="Times New Roman" w:eastAsia="Calibri" w:hAnsi="Times New Roman" w:cs="Times New Roman"/>
          <w:sz w:val="24"/>
          <w:szCs w:val="24"/>
        </w:rPr>
        <w:t xml:space="preserve"> </w:t>
      </w:r>
      <w:r w:rsidRPr="00AD6129">
        <w:rPr>
          <w:rFonts w:ascii="Times New Roman" w:eastAsia="Calibri" w:hAnsi="Times New Roman" w:cs="Times New Roman"/>
          <w:bCs/>
          <w:sz w:val="24"/>
          <w:szCs w:val="24"/>
        </w:rPr>
        <w:t>в точке подключения</w:t>
      </w:r>
      <w:r w:rsidRPr="00AD6129">
        <w:rPr>
          <w:rFonts w:ascii="Times New Roman" w:eastAsia="Calibri" w:hAnsi="Times New Roman" w:cs="Times New Roman"/>
          <w:b/>
          <w:sz w:val="24"/>
          <w:szCs w:val="24"/>
        </w:rPr>
        <w:t>;</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Приложение № 6 –</w:t>
      </w:r>
      <w:r w:rsidR="00262911" w:rsidRPr="00AD6129">
        <w:rPr>
          <w:rFonts w:ascii="Times New Roman" w:eastAsia="Calibri" w:hAnsi="Times New Roman" w:cs="Times New Roman"/>
          <w:sz w:val="24"/>
          <w:szCs w:val="24"/>
        </w:rPr>
        <w:t xml:space="preserve"> РЕЖИМ подачи горячей воды в точке подключения</w:t>
      </w:r>
      <w:r w:rsidRPr="00AD6129">
        <w:rPr>
          <w:rFonts w:ascii="Times New Roman" w:eastAsia="Calibri" w:hAnsi="Times New Roman" w:cs="Times New Roman"/>
          <w:b/>
          <w:sz w:val="24"/>
          <w:szCs w:val="24"/>
        </w:rPr>
        <w:t>;</w:t>
      </w:r>
    </w:p>
    <w:p w:rsidR="004D1AED" w:rsidRPr="00AD6129" w:rsidRDefault="004D1AED" w:rsidP="00324B89">
      <w:pPr>
        <w:spacing w:after="0" w:line="240" w:lineRule="auto"/>
        <w:ind w:firstLine="709"/>
        <w:jc w:val="both"/>
        <w:rPr>
          <w:rFonts w:ascii="Times New Roman" w:eastAsia="Calibri" w:hAnsi="Times New Roman" w:cs="Times New Roman"/>
          <w:bCs/>
          <w:sz w:val="24"/>
          <w:szCs w:val="24"/>
        </w:rPr>
      </w:pPr>
      <w:r w:rsidRPr="00AD6129">
        <w:rPr>
          <w:rFonts w:ascii="Times New Roman" w:eastAsia="Calibri" w:hAnsi="Times New Roman" w:cs="Times New Roman"/>
          <w:sz w:val="24"/>
          <w:szCs w:val="24"/>
        </w:rPr>
        <w:t xml:space="preserve">Приложение № 7 – СВЕДЕНИЯ </w:t>
      </w:r>
      <w:r w:rsidRPr="00AD6129">
        <w:rPr>
          <w:rFonts w:ascii="Times New Roman" w:eastAsia="Calibri" w:hAnsi="Times New Roman" w:cs="Times New Roman"/>
          <w:bCs/>
          <w:sz w:val="24"/>
          <w:szCs w:val="24"/>
        </w:rPr>
        <w:t>о приборах учета (узлах учета);</w:t>
      </w:r>
    </w:p>
    <w:p w:rsidR="004D1AED" w:rsidRPr="00AD6129" w:rsidRDefault="004D1AED" w:rsidP="00324B89">
      <w:pPr>
        <w:spacing w:after="0" w:line="240" w:lineRule="auto"/>
        <w:ind w:firstLine="709"/>
        <w:jc w:val="both"/>
        <w:rPr>
          <w:rFonts w:ascii="Times New Roman" w:eastAsia="Calibri" w:hAnsi="Times New Roman" w:cs="Times New Roman"/>
          <w:bCs/>
          <w:sz w:val="24"/>
          <w:szCs w:val="24"/>
        </w:rPr>
      </w:pPr>
      <w:r w:rsidRPr="00AD6129">
        <w:rPr>
          <w:rFonts w:ascii="Times New Roman" w:eastAsia="Calibri" w:hAnsi="Times New Roman" w:cs="Times New Roman"/>
          <w:sz w:val="24"/>
          <w:szCs w:val="24"/>
        </w:rPr>
        <w:t>Приложение № 8 – СВЕДЕНИЯ</w:t>
      </w:r>
      <w:r w:rsidR="00262911" w:rsidRPr="00AD6129">
        <w:rPr>
          <w:rFonts w:ascii="Times New Roman" w:eastAsia="Calibri" w:hAnsi="Times New Roman" w:cs="Times New Roman"/>
          <w:sz w:val="24"/>
          <w:szCs w:val="24"/>
        </w:rPr>
        <w:t xml:space="preserve"> </w:t>
      </w:r>
      <w:r w:rsidRPr="00AD6129">
        <w:rPr>
          <w:rFonts w:ascii="Times New Roman" w:eastAsia="Calibri" w:hAnsi="Times New Roman" w:cs="Times New Roman"/>
          <w:bCs/>
          <w:sz w:val="24"/>
          <w:szCs w:val="24"/>
        </w:rPr>
        <w:t>о показателях качества теплоснабжения.</w:t>
      </w:r>
    </w:p>
    <w:p w:rsidR="004D1AED" w:rsidRPr="00AD6129" w:rsidRDefault="004D1AED" w:rsidP="00324B89">
      <w:pPr>
        <w:spacing w:after="0" w:line="240" w:lineRule="auto"/>
        <w:ind w:firstLine="709"/>
        <w:jc w:val="both"/>
        <w:rPr>
          <w:rFonts w:ascii="Times New Roman" w:eastAsia="Calibri" w:hAnsi="Times New Roman" w:cs="Times New Roman"/>
          <w:bCs/>
          <w:sz w:val="24"/>
          <w:szCs w:val="24"/>
        </w:rPr>
      </w:pPr>
      <w:r w:rsidRPr="00AD6129">
        <w:rPr>
          <w:rFonts w:ascii="Times New Roman" w:eastAsia="Calibri" w:hAnsi="Times New Roman" w:cs="Times New Roman"/>
          <w:bCs/>
          <w:sz w:val="24"/>
          <w:szCs w:val="24"/>
        </w:rPr>
        <w:t>Приложение № 9 – Карточка учета потребления тепловой энергии.</w:t>
      </w:r>
    </w:p>
    <w:p w:rsidR="00262911" w:rsidRPr="00AD6129" w:rsidRDefault="00AD6129" w:rsidP="00324B89">
      <w:pPr>
        <w:spacing w:after="0" w:line="240" w:lineRule="auto"/>
        <w:ind w:firstLine="709"/>
        <w:jc w:val="both"/>
        <w:rPr>
          <w:rFonts w:ascii="Times New Roman" w:eastAsia="Calibri" w:hAnsi="Times New Roman" w:cs="Times New Roman"/>
          <w:bCs/>
          <w:sz w:val="24"/>
          <w:szCs w:val="24"/>
        </w:rPr>
      </w:pPr>
      <w:r w:rsidRPr="00AD6129">
        <w:rPr>
          <w:rFonts w:ascii="Times New Roman" w:eastAsia="Calibri" w:hAnsi="Times New Roman" w:cs="Times New Roman"/>
          <w:bCs/>
          <w:sz w:val="24"/>
          <w:szCs w:val="24"/>
        </w:rPr>
        <w:t>Приложения №10,. 10/1</w:t>
      </w:r>
      <w:r w:rsidR="00262911" w:rsidRPr="00AD6129">
        <w:rPr>
          <w:rFonts w:ascii="Times New Roman" w:eastAsia="Calibri" w:hAnsi="Times New Roman" w:cs="Times New Roman"/>
          <w:bCs/>
          <w:sz w:val="24"/>
          <w:szCs w:val="24"/>
        </w:rPr>
        <w:t xml:space="preserve"> - Температурный график</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p>
    <w:p w:rsidR="004D1AED" w:rsidRPr="00AD6129" w:rsidRDefault="004D1AED" w:rsidP="00324B89">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bookmarkStart w:id="69" w:name="sub_113"/>
      <w:r w:rsidRPr="00AD6129">
        <w:rPr>
          <w:rFonts w:ascii="Times New Roman" w:eastAsia="Calibri" w:hAnsi="Times New Roman" w:cs="Times New Roman"/>
          <w:b/>
          <w:bCs/>
          <w:sz w:val="24"/>
          <w:szCs w:val="24"/>
        </w:rPr>
        <w:t>XIII. Адреса и платежные реквизиты сторон</w:t>
      </w:r>
      <w:bookmarkEnd w:id="69"/>
    </w:p>
    <w:p w:rsidR="00DA29C9" w:rsidRPr="00AD6129" w:rsidRDefault="00DA29C9" w:rsidP="00324B8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b/>
          <w:sz w:val="24"/>
          <w:szCs w:val="24"/>
        </w:rPr>
        <w:t>Теплоснабжающая организация:</w:t>
      </w:r>
      <w:r w:rsidR="00AD6129" w:rsidRPr="00AD6129">
        <w:rPr>
          <w:rFonts w:ascii="Times New Roman" w:eastAsia="Calibri" w:hAnsi="Times New Roman" w:cs="Times New Roman"/>
          <w:b/>
          <w:sz w:val="24"/>
          <w:szCs w:val="24"/>
        </w:rPr>
        <w:t xml:space="preserve"> </w:t>
      </w:r>
      <w:r w:rsidRPr="00AD6129">
        <w:rPr>
          <w:rFonts w:ascii="Times New Roman" w:eastAsia="Calibri" w:hAnsi="Times New Roman" w:cs="Times New Roman"/>
          <w:bCs/>
          <w:sz w:val="24"/>
          <w:szCs w:val="24"/>
        </w:rPr>
        <w:t>АО «Энергосистемы»</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Юридический адрес 456910, Челябинская обл., г. Сатка, ул. Пролетарская, 1;   ИНН 7417011223, КПП 74</w:t>
      </w:r>
      <w:r w:rsidR="00AD6129">
        <w:rPr>
          <w:rFonts w:ascii="Times New Roman" w:eastAsia="Calibri" w:hAnsi="Times New Roman" w:cs="Times New Roman"/>
          <w:sz w:val="24"/>
          <w:szCs w:val="24"/>
        </w:rPr>
        <w:t>5</w:t>
      </w:r>
      <w:r w:rsidRPr="00AD6129">
        <w:rPr>
          <w:rFonts w:ascii="Times New Roman" w:eastAsia="Calibri" w:hAnsi="Times New Roman" w:cs="Times New Roman"/>
          <w:sz w:val="24"/>
          <w:szCs w:val="24"/>
        </w:rPr>
        <w:t xml:space="preserve">701001, ОГРН 1037401064524, р/счет 40702810504000209054 в Банке «Снежинский» ПАО г. Снежинск, кор/сч 30101810600000000799, БИК 047501799, </w:t>
      </w:r>
      <w:r w:rsidRPr="00AD6129">
        <w:rPr>
          <w:rFonts w:ascii="Times New Roman" w:eastAsia="Calibri" w:hAnsi="Times New Roman" w:cs="Times New Roman"/>
          <w:sz w:val="24"/>
          <w:szCs w:val="24"/>
          <w:lang w:val="fr-FR"/>
        </w:rPr>
        <w:t>e-mail: info@satkavoda.ru, www.satkavoda.ru</w:t>
      </w:r>
      <w:r w:rsidRPr="00AD6129">
        <w:rPr>
          <w:rFonts w:ascii="Times New Roman" w:eastAsia="Calibri" w:hAnsi="Times New Roman" w:cs="Times New Roman"/>
          <w:sz w:val="24"/>
          <w:szCs w:val="24"/>
        </w:rPr>
        <w:t>, (35161) 4-20-91, факс: (35161) 4-29-98</w:t>
      </w:r>
    </w:p>
    <w:p w:rsidR="00DA29C9" w:rsidRPr="00AD6129" w:rsidRDefault="00DA29C9" w:rsidP="00324B89">
      <w:pPr>
        <w:spacing w:after="0" w:line="240" w:lineRule="auto"/>
        <w:ind w:firstLine="709"/>
        <w:jc w:val="both"/>
        <w:rPr>
          <w:rFonts w:ascii="Times New Roman" w:eastAsia="Calibri" w:hAnsi="Times New Roman" w:cs="Times New Roman"/>
          <w:sz w:val="24"/>
          <w:szCs w:val="24"/>
        </w:rPr>
      </w:pPr>
    </w:p>
    <w:p w:rsidR="004D1AED" w:rsidRPr="00AD6129" w:rsidRDefault="001E7768" w:rsidP="00324B89">
      <w:pPr>
        <w:widowControl w:val="0"/>
        <w:snapToGrid w:val="0"/>
        <w:spacing w:after="0" w:line="240" w:lineRule="exact"/>
        <w:ind w:firstLine="709"/>
        <w:jc w:val="both"/>
        <w:rPr>
          <w:rFonts w:ascii="Times New Roman" w:eastAsia="Calibri" w:hAnsi="Times New Roman" w:cs="Times New Roman"/>
          <w:b/>
          <w:bCs/>
          <w:sz w:val="24"/>
          <w:szCs w:val="24"/>
        </w:rPr>
      </w:pPr>
      <w:r w:rsidRPr="00AD6129">
        <w:rPr>
          <w:rFonts w:ascii="Times New Roman" w:eastAsia="Calibri" w:hAnsi="Times New Roman" w:cs="Times New Roman"/>
          <w:b/>
          <w:sz w:val="24"/>
          <w:szCs w:val="24"/>
        </w:rPr>
        <w:t>Потребитель</w:t>
      </w:r>
      <w:r w:rsidR="004D1AED" w:rsidRPr="00AD6129">
        <w:rPr>
          <w:rFonts w:ascii="Times New Roman" w:eastAsia="Calibri" w:hAnsi="Times New Roman" w:cs="Times New Roman"/>
          <w:b/>
          <w:sz w:val="24"/>
          <w:szCs w:val="24"/>
        </w:rPr>
        <w:t>:</w:t>
      </w:r>
      <w:r w:rsidR="004D1AED" w:rsidRPr="00AD6129">
        <w:rPr>
          <w:rFonts w:ascii="Times New Roman" w:eastAsia="Calibri" w:hAnsi="Times New Roman" w:cs="Times New Roman"/>
          <w:b/>
          <w:bCs/>
          <w:sz w:val="24"/>
          <w:szCs w:val="24"/>
        </w:rPr>
        <w:t xml:space="preserve"> ___________________</w:t>
      </w:r>
      <w:r w:rsidR="00DA29C9" w:rsidRPr="00AD6129">
        <w:rPr>
          <w:rFonts w:ascii="Times New Roman" w:eastAsia="Calibri" w:hAnsi="Times New Roman" w:cs="Times New Roman"/>
          <w:b/>
          <w:bCs/>
          <w:sz w:val="24"/>
          <w:szCs w:val="24"/>
        </w:rPr>
        <w:t>__</w:t>
      </w:r>
      <w:r w:rsidR="004D1AED" w:rsidRPr="00AD6129">
        <w:rPr>
          <w:rFonts w:ascii="Times New Roman" w:eastAsia="Calibri" w:hAnsi="Times New Roman" w:cs="Times New Roman"/>
          <w:b/>
          <w:bCs/>
          <w:sz w:val="24"/>
          <w:szCs w:val="24"/>
        </w:rPr>
        <w:t>______________________________________________________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Юридический адрес:_</w:t>
      </w:r>
      <w:r w:rsidR="00DA29C9" w:rsidRPr="00AD6129">
        <w:rPr>
          <w:rFonts w:ascii="Times New Roman" w:eastAsia="Calibri" w:hAnsi="Times New Roman" w:cs="Times New Roman"/>
          <w:sz w:val="24"/>
          <w:szCs w:val="24"/>
        </w:rPr>
        <w:t>_________</w:t>
      </w:r>
      <w:r w:rsidRPr="00AD6129">
        <w:rPr>
          <w:rFonts w:ascii="Times New Roman" w:eastAsia="Calibri" w:hAnsi="Times New Roman" w:cs="Times New Roman"/>
          <w:sz w:val="24"/>
          <w:szCs w:val="24"/>
        </w:rPr>
        <w:t>________________________________________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Почтовый адрес: _______________</w:t>
      </w:r>
      <w:r w:rsidR="00DA29C9" w:rsidRPr="00AD6129">
        <w:rPr>
          <w:rFonts w:ascii="Times New Roman" w:eastAsia="Calibri" w:hAnsi="Times New Roman" w:cs="Times New Roman"/>
          <w:sz w:val="24"/>
          <w:szCs w:val="24"/>
        </w:rPr>
        <w:t>_______</w:t>
      </w:r>
      <w:r w:rsidRPr="00AD6129">
        <w:rPr>
          <w:rFonts w:ascii="Times New Roman" w:eastAsia="Calibri" w:hAnsi="Times New Roman" w:cs="Times New Roman"/>
          <w:sz w:val="24"/>
          <w:szCs w:val="24"/>
        </w:rPr>
        <w:t>_______________________________</w:t>
      </w:r>
    </w:p>
    <w:p w:rsidR="004D1AED" w:rsidRPr="00AD6129" w:rsidRDefault="004D1AED" w:rsidP="00324B89">
      <w:pPr>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sz w:val="24"/>
          <w:szCs w:val="24"/>
        </w:rPr>
        <w:t>ИНН</w:t>
      </w:r>
      <w:r w:rsidRPr="00AD6129">
        <w:rPr>
          <w:rFonts w:ascii="Times New Roman" w:eastAsia="Calibri" w:hAnsi="Times New Roman" w:cs="Times New Roman"/>
          <w:b/>
          <w:sz w:val="24"/>
          <w:szCs w:val="24"/>
        </w:rPr>
        <w:t xml:space="preserve"> _________</w:t>
      </w:r>
      <w:r w:rsidR="00DA29C9" w:rsidRPr="00AD6129">
        <w:rPr>
          <w:rFonts w:ascii="Times New Roman" w:eastAsia="Calibri" w:hAnsi="Times New Roman" w:cs="Times New Roman"/>
          <w:b/>
          <w:sz w:val="24"/>
          <w:szCs w:val="24"/>
        </w:rPr>
        <w:t>_______</w:t>
      </w:r>
      <w:r w:rsidRPr="00AD6129">
        <w:rPr>
          <w:rFonts w:ascii="Times New Roman" w:eastAsia="Calibri" w:hAnsi="Times New Roman" w:cs="Times New Roman"/>
          <w:b/>
          <w:sz w:val="24"/>
          <w:szCs w:val="24"/>
        </w:rPr>
        <w:t xml:space="preserve">___ </w:t>
      </w:r>
      <w:r w:rsidRPr="00AD6129">
        <w:rPr>
          <w:rFonts w:ascii="Times New Roman" w:eastAsia="Calibri" w:hAnsi="Times New Roman" w:cs="Times New Roman"/>
          <w:sz w:val="24"/>
          <w:szCs w:val="24"/>
        </w:rPr>
        <w:t>КПП</w:t>
      </w:r>
      <w:r w:rsidRPr="00AD6129">
        <w:rPr>
          <w:rFonts w:ascii="Times New Roman" w:eastAsia="Calibri" w:hAnsi="Times New Roman" w:cs="Times New Roman"/>
          <w:b/>
          <w:sz w:val="24"/>
          <w:szCs w:val="24"/>
        </w:rPr>
        <w:t xml:space="preserve"> __</w:t>
      </w:r>
      <w:r w:rsidR="00DA29C9" w:rsidRPr="00AD6129">
        <w:rPr>
          <w:rFonts w:ascii="Times New Roman" w:eastAsia="Calibri" w:hAnsi="Times New Roman" w:cs="Times New Roman"/>
          <w:b/>
          <w:sz w:val="24"/>
          <w:szCs w:val="24"/>
        </w:rPr>
        <w:t>_____________</w:t>
      </w:r>
      <w:r w:rsidRPr="00AD6129">
        <w:rPr>
          <w:rFonts w:ascii="Times New Roman" w:eastAsia="Calibri" w:hAnsi="Times New Roman" w:cs="Times New Roman"/>
          <w:b/>
          <w:sz w:val="24"/>
          <w:szCs w:val="24"/>
        </w:rPr>
        <w:t xml:space="preserve">_______ </w:t>
      </w:r>
      <w:r w:rsidRPr="00AD6129">
        <w:rPr>
          <w:rFonts w:ascii="Times New Roman" w:eastAsia="Calibri" w:hAnsi="Times New Roman" w:cs="Times New Roman"/>
          <w:sz w:val="24"/>
          <w:szCs w:val="24"/>
        </w:rPr>
        <w:t>ОГРН</w:t>
      </w:r>
      <w:r w:rsidRPr="00AD6129">
        <w:rPr>
          <w:rFonts w:ascii="Times New Roman" w:eastAsia="Calibri" w:hAnsi="Times New Roman" w:cs="Times New Roman"/>
          <w:b/>
          <w:sz w:val="24"/>
          <w:szCs w:val="24"/>
        </w:rPr>
        <w:t xml:space="preserve"> ______</w:t>
      </w:r>
      <w:r w:rsidR="00DA29C9" w:rsidRPr="00AD6129">
        <w:rPr>
          <w:rFonts w:ascii="Times New Roman" w:eastAsia="Calibri" w:hAnsi="Times New Roman" w:cs="Times New Roman"/>
          <w:b/>
          <w:sz w:val="24"/>
          <w:szCs w:val="24"/>
        </w:rPr>
        <w:t>__</w:t>
      </w:r>
      <w:r w:rsidRPr="00AD6129">
        <w:rPr>
          <w:rFonts w:ascii="Times New Roman" w:eastAsia="Calibri" w:hAnsi="Times New Roman" w:cs="Times New Roman"/>
          <w:b/>
          <w:sz w:val="24"/>
          <w:szCs w:val="24"/>
        </w:rPr>
        <w:t>__________________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р/сч. ________________________________________________________</w:t>
      </w:r>
      <w:r w:rsidR="00DA29C9" w:rsidRPr="00AD6129">
        <w:rPr>
          <w:rFonts w:ascii="Times New Roman" w:eastAsia="Calibri" w:hAnsi="Times New Roman" w:cs="Times New Roman"/>
          <w:sz w:val="24"/>
          <w:szCs w:val="24"/>
        </w:rPr>
        <w:t xml:space="preserve"> БИК</w:t>
      </w:r>
      <w:r w:rsidR="00DA29C9" w:rsidRPr="00AD6129">
        <w:rPr>
          <w:rFonts w:ascii="Times New Roman" w:eastAsia="Calibri" w:hAnsi="Times New Roman" w:cs="Times New Roman"/>
          <w:b/>
          <w:sz w:val="24"/>
          <w:szCs w:val="24"/>
        </w:rPr>
        <w:t xml:space="preserve"> ___________________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к/счет ___________________________________________</w:t>
      </w:r>
      <w:r w:rsidR="00DA29C9" w:rsidRPr="00AD6129">
        <w:rPr>
          <w:rFonts w:ascii="Times New Roman" w:eastAsia="Calibri" w:hAnsi="Times New Roman" w:cs="Times New Roman"/>
          <w:sz w:val="24"/>
          <w:szCs w:val="24"/>
        </w:rPr>
        <w:t>___________</w:t>
      </w:r>
      <w:r w:rsidRPr="00AD6129">
        <w:rPr>
          <w:rFonts w:ascii="Times New Roman" w:eastAsia="Calibri" w:hAnsi="Times New Roman" w:cs="Times New Roman"/>
          <w:sz w:val="24"/>
          <w:szCs w:val="24"/>
        </w:rPr>
        <w:t>________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Тел. _______________________________________________________</w:t>
      </w:r>
      <w:r w:rsidR="00DA29C9" w:rsidRPr="00AD6129">
        <w:rPr>
          <w:rFonts w:ascii="Times New Roman" w:eastAsia="Calibri" w:hAnsi="Times New Roman" w:cs="Times New Roman"/>
          <w:sz w:val="24"/>
          <w:szCs w:val="24"/>
        </w:rPr>
        <w:t>_______</w:t>
      </w:r>
    </w:p>
    <w:p w:rsidR="004D1AED" w:rsidRPr="00AD6129" w:rsidRDefault="004D1AED" w:rsidP="00324B89">
      <w:pPr>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Адрес помещения: _________________________________________________</w:t>
      </w:r>
      <w:r w:rsidR="00DA29C9" w:rsidRPr="00AD6129">
        <w:rPr>
          <w:rFonts w:ascii="Times New Roman" w:eastAsia="Calibri" w:hAnsi="Times New Roman" w:cs="Times New Roman"/>
          <w:sz w:val="24"/>
          <w:szCs w:val="24"/>
        </w:rPr>
        <w:t>__</w:t>
      </w:r>
      <w:r w:rsidRPr="00AD6129">
        <w:rPr>
          <w:rFonts w:ascii="Times New Roman" w:eastAsia="Calibri" w:hAnsi="Times New Roman" w:cs="Times New Roman"/>
          <w:sz w:val="24"/>
          <w:szCs w:val="24"/>
        </w:rPr>
        <w:t>_</w:t>
      </w:r>
    </w:p>
    <w:p w:rsidR="00DA29C9" w:rsidRDefault="00DA29C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AD6129" w:rsidRPr="00AD6129" w:rsidRDefault="00AD612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AD6129">
        <w:rPr>
          <w:rFonts w:ascii="Times New Roman" w:eastAsia="Calibri" w:hAnsi="Times New Roman" w:cs="Times New Roman"/>
          <w:b/>
          <w:sz w:val="24"/>
          <w:szCs w:val="24"/>
        </w:rPr>
        <w:t xml:space="preserve">Теплоснабжающая организация                                </w:t>
      </w:r>
      <w:r w:rsidR="001E7768" w:rsidRPr="00AD6129">
        <w:rPr>
          <w:rFonts w:ascii="Times New Roman" w:hAnsi="Times New Roman" w:cs="Times New Roman"/>
          <w:b/>
          <w:color w:val="000000"/>
        </w:rPr>
        <w:t>Потребитель</w:t>
      </w:r>
    </w:p>
    <w:p w:rsidR="00DA29C9" w:rsidRPr="00AD6129" w:rsidRDefault="00DA29C9"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811A62" w:rsidRPr="00AD6129" w:rsidRDefault="00811A62" w:rsidP="00324B8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4D1AED" w:rsidRPr="00AD6129" w:rsidRDefault="004D1AED" w:rsidP="00324B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6129">
        <w:rPr>
          <w:rFonts w:ascii="Times New Roman" w:eastAsia="Calibri" w:hAnsi="Times New Roman" w:cs="Times New Roman"/>
          <w:sz w:val="24"/>
          <w:szCs w:val="24"/>
        </w:rPr>
        <w:t>______________________                                  ______________________________</w:t>
      </w:r>
    </w:p>
    <w:p w:rsidR="009F5BBA" w:rsidRDefault="004D1AED" w:rsidP="0096185C">
      <w:pPr>
        <w:spacing w:after="0" w:line="240" w:lineRule="auto"/>
        <w:ind w:firstLine="709"/>
        <w:jc w:val="both"/>
      </w:pPr>
      <w:r w:rsidRPr="00AD6129">
        <w:rPr>
          <w:rFonts w:ascii="Times New Roman" w:eastAsia="Calibri" w:hAnsi="Times New Roman" w:cs="Times New Roman"/>
          <w:sz w:val="24"/>
          <w:szCs w:val="24"/>
        </w:rPr>
        <w:t>м.п.                                                                                                  м.п.</w:t>
      </w:r>
    </w:p>
    <w:sectPr w:rsidR="009F5BBA" w:rsidSect="00D757BB">
      <w:footerReference w:type="default" r:id="rId26"/>
      <w:pgSz w:w="11906" w:h="16838"/>
      <w:pgMar w:top="567" w:right="113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69" w:rsidRDefault="003F1969" w:rsidP="00324B89">
      <w:pPr>
        <w:spacing w:after="0" w:line="240" w:lineRule="auto"/>
      </w:pPr>
      <w:r>
        <w:separator/>
      </w:r>
    </w:p>
  </w:endnote>
  <w:endnote w:type="continuationSeparator" w:id="0">
    <w:p w:rsidR="003F1969" w:rsidRDefault="003F1969" w:rsidP="0032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3341"/>
      <w:docPartObj>
        <w:docPartGallery w:val="Page Numbers (Bottom of Page)"/>
        <w:docPartUnique/>
      </w:docPartObj>
    </w:sdtPr>
    <w:sdtEndPr/>
    <w:sdtContent>
      <w:p w:rsidR="00AC5DBA" w:rsidRDefault="00E06B5C">
        <w:pPr>
          <w:pStyle w:val="a7"/>
          <w:jc w:val="center"/>
        </w:pPr>
        <w:r>
          <w:fldChar w:fldCharType="begin"/>
        </w:r>
        <w:r w:rsidR="00BB26F4">
          <w:instrText xml:space="preserve"> PAGE   \* MERGEFORMAT </w:instrText>
        </w:r>
        <w:r>
          <w:fldChar w:fldCharType="separate"/>
        </w:r>
        <w:r w:rsidR="00E27E20">
          <w:rPr>
            <w:noProof/>
          </w:rPr>
          <w:t>2</w:t>
        </w:r>
        <w:r>
          <w:rPr>
            <w:noProof/>
          </w:rPr>
          <w:fldChar w:fldCharType="end"/>
        </w:r>
      </w:p>
    </w:sdtContent>
  </w:sdt>
  <w:p w:rsidR="00324B89" w:rsidRDefault="00324B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69" w:rsidRDefault="003F1969" w:rsidP="00324B89">
      <w:pPr>
        <w:spacing w:after="0" w:line="240" w:lineRule="auto"/>
      </w:pPr>
      <w:r>
        <w:separator/>
      </w:r>
    </w:p>
  </w:footnote>
  <w:footnote w:type="continuationSeparator" w:id="0">
    <w:p w:rsidR="003F1969" w:rsidRDefault="003F1969" w:rsidP="00324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512"/>
    <w:multiLevelType w:val="multilevel"/>
    <w:tmpl w:val="B9B26AA8"/>
    <w:lvl w:ilvl="0">
      <w:start w:val="1"/>
      <w:numFmt w:val="decimal"/>
      <w:lvlText w:val="%1."/>
      <w:lvlJc w:val="left"/>
      <w:pPr>
        <w:ind w:left="1035" w:hanging="1035"/>
      </w:pPr>
      <w:rPr>
        <w:rFonts w:hint="default"/>
        <w:b/>
      </w:rPr>
    </w:lvl>
    <w:lvl w:ilvl="1">
      <w:start w:val="1"/>
      <w:numFmt w:val="decimal"/>
      <w:lvlText w:val="%1.%2."/>
      <w:lvlJc w:val="left"/>
      <w:pPr>
        <w:ind w:left="1602" w:hanging="1035"/>
      </w:pPr>
      <w:rPr>
        <w:rFonts w:hint="default"/>
        <w:b/>
      </w:rPr>
    </w:lvl>
    <w:lvl w:ilvl="2">
      <w:start w:val="1"/>
      <w:numFmt w:val="decimal"/>
      <w:lvlText w:val="%1.%2.%3."/>
      <w:lvlJc w:val="left"/>
      <w:pPr>
        <w:ind w:left="2169" w:hanging="1035"/>
      </w:pPr>
      <w:rPr>
        <w:rFonts w:hint="default"/>
        <w:b/>
      </w:rPr>
    </w:lvl>
    <w:lvl w:ilvl="3">
      <w:start w:val="1"/>
      <w:numFmt w:val="decimal"/>
      <w:lvlText w:val="%1.%2.%3.%4."/>
      <w:lvlJc w:val="left"/>
      <w:pPr>
        <w:ind w:left="2736" w:hanging="1035"/>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
    <w:nsid w:val="0695396E"/>
    <w:multiLevelType w:val="multilevel"/>
    <w:tmpl w:val="B1D02294"/>
    <w:lvl w:ilvl="0">
      <w:start w:val="2"/>
      <w:numFmt w:val="upperRoman"/>
      <w:lvlText w:val="%1."/>
      <w:lvlJc w:val="left"/>
      <w:pPr>
        <w:ind w:left="1080" w:hanging="72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930DD4"/>
    <w:multiLevelType w:val="multilevel"/>
    <w:tmpl w:val="68A4B222"/>
    <w:lvl w:ilvl="0">
      <w:start w:val="1"/>
      <w:numFmt w:val="decimal"/>
      <w:lvlText w:val="%1."/>
      <w:lvlJc w:val="left"/>
      <w:pPr>
        <w:ind w:left="1287" w:hanging="360"/>
      </w:pPr>
    </w:lvl>
    <w:lvl w:ilvl="1">
      <w:start w:val="2"/>
      <w:numFmt w:val="decimal"/>
      <w:isLgl/>
      <w:lvlText w:val="%1.%2."/>
      <w:lvlJc w:val="left"/>
      <w:pPr>
        <w:ind w:left="1401" w:hanging="975"/>
      </w:pPr>
      <w:rPr>
        <w:rFonts w:hint="default"/>
        <w:b/>
      </w:rPr>
    </w:lvl>
    <w:lvl w:ilvl="2">
      <w:start w:val="1"/>
      <w:numFmt w:val="decimal"/>
      <w:isLgl/>
      <w:lvlText w:val="%1.%2.%3."/>
      <w:lvlJc w:val="left"/>
      <w:pPr>
        <w:ind w:left="1902" w:hanging="975"/>
      </w:pPr>
      <w:rPr>
        <w:rFonts w:hint="default"/>
        <w:b/>
      </w:rPr>
    </w:lvl>
    <w:lvl w:ilvl="3">
      <w:start w:val="1"/>
      <w:numFmt w:val="decimal"/>
      <w:isLgl/>
      <w:lvlText w:val="%1.%2.%3.%4."/>
      <w:lvlJc w:val="left"/>
      <w:pPr>
        <w:ind w:left="1902" w:hanging="975"/>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3">
    <w:nsid w:val="44617C88"/>
    <w:multiLevelType w:val="hybridMultilevel"/>
    <w:tmpl w:val="1FA8EA84"/>
    <w:lvl w:ilvl="0" w:tplc="EB247A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884CB6"/>
    <w:multiLevelType w:val="hybridMultilevel"/>
    <w:tmpl w:val="76562C92"/>
    <w:lvl w:ilvl="0" w:tplc="2D9412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8C23AA"/>
    <w:multiLevelType w:val="hybridMultilevel"/>
    <w:tmpl w:val="0A38796A"/>
    <w:lvl w:ilvl="0" w:tplc="3408A8E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7D4B0681"/>
    <w:multiLevelType w:val="multilevel"/>
    <w:tmpl w:val="CDA8263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AED"/>
    <w:rsid w:val="000459DD"/>
    <w:rsid w:val="000C76A1"/>
    <w:rsid w:val="000F36CB"/>
    <w:rsid w:val="0014075E"/>
    <w:rsid w:val="001525CD"/>
    <w:rsid w:val="00171555"/>
    <w:rsid w:val="001D4F10"/>
    <w:rsid w:val="001E7768"/>
    <w:rsid w:val="002011AE"/>
    <w:rsid w:val="002137A4"/>
    <w:rsid w:val="00221DFA"/>
    <w:rsid w:val="0022462B"/>
    <w:rsid w:val="0023025F"/>
    <w:rsid w:val="0023658B"/>
    <w:rsid w:val="00245CB4"/>
    <w:rsid w:val="00262911"/>
    <w:rsid w:val="0027643D"/>
    <w:rsid w:val="00292466"/>
    <w:rsid w:val="002950BD"/>
    <w:rsid w:val="002A5A7B"/>
    <w:rsid w:val="002D7CE3"/>
    <w:rsid w:val="00315A35"/>
    <w:rsid w:val="00324B89"/>
    <w:rsid w:val="00353446"/>
    <w:rsid w:val="003B2ABE"/>
    <w:rsid w:val="003F1969"/>
    <w:rsid w:val="004052A1"/>
    <w:rsid w:val="00412869"/>
    <w:rsid w:val="00455B30"/>
    <w:rsid w:val="00461F43"/>
    <w:rsid w:val="00474158"/>
    <w:rsid w:val="004C178F"/>
    <w:rsid w:val="004D1AED"/>
    <w:rsid w:val="004E456E"/>
    <w:rsid w:val="004F5354"/>
    <w:rsid w:val="00533415"/>
    <w:rsid w:val="0054120C"/>
    <w:rsid w:val="00587937"/>
    <w:rsid w:val="005C047A"/>
    <w:rsid w:val="005D22EC"/>
    <w:rsid w:val="005E0345"/>
    <w:rsid w:val="006833BC"/>
    <w:rsid w:val="006D7D28"/>
    <w:rsid w:val="00707365"/>
    <w:rsid w:val="007210EE"/>
    <w:rsid w:val="0073458A"/>
    <w:rsid w:val="00747ABF"/>
    <w:rsid w:val="007602B1"/>
    <w:rsid w:val="00783B4A"/>
    <w:rsid w:val="00790957"/>
    <w:rsid w:val="00795DAF"/>
    <w:rsid w:val="007D5B39"/>
    <w:rsid w:val="007E2A92"/>
    <w:rsid w:val="007E6C8C"/>
    <w:rsid w:val="007F4661"/>
    <w:rsid w:val="00811A62"/>
    <w:rsid w:val="00813C46"/>
    <w:rsid w:val="00815C4A"/>
    <w:rsid w:val="00825917"/>
    <w:rsid w:val="008464FE"/>
    <w:rsid w:val="008524F5"/>
    <w:rsid w:val="0089040D"/>
    <w:rsid w:val="008A61CB"/>
    <w:rsid w:val="008B5B1A"/>
    <w:rsid w:val="008C6460"/>
    <w:rsid w:val="008E4BA1"/>
    <w:rsid w:val="008E68CC"/>
    <w:rsid w:val="008F591E"/>
    <w:rsid w:val="00945288"/>
    <w:rsid w:val="009544AA"/>
    <w:rsid w:val="0096185C"/>
    <w:rsid w:val="009D7636"/>
    <w:rsid w:val="009F5BBA"/>
    <w:rsid w:val="00A120CD"/>
    <w:rsid w:val="00A313D8"/>
    <w:rsid w:val="00A86A8B"/>
    <w:rsid w:val="00A945B1"/>
    <w:rsid w:val="00AC5DBA"/>
    <w:rsid w:val="00AD6129"/>
    <w:rsid w:val="00AE2093"/>
    <w:rsid w:val="00AF5BAF"/>
    <w:rsid w:val="00B53A4F"/>
    <w:rsid w:val="00B54131"/>
    <w:rsid w:val="00B810EF"/>
    <w:rsid w:val="00B90DF7"/>
    <w:rsid w:val="00BB26F4"/>
    <w:rsid w:val="00BB7BFD"/>
    <w:rsid w:val="00C01D3D"/>
    <w:rsid w:val="00C225A8"/>
    <w:rsid w:val="00C50724"/>
    <w:rsid w:val="00C535D5"/>
    <w:rsid w:val="00C939BC"/>
    <w:rsid w:val="00CA752E"/>
    <w:rsid w:val="00D02D48"/>
    <w:rsid w:val="00D268A0"/>
    <w:rsid w:val="00D757BB"/>
    <w:rsid w:val="00D8604E"/>
    <w:rsid w:val="00DA29C9"/>
    <w:rsid w:val="00DB0CC4"/>
    <w:rsid w:val="00DB1E38"/>
    <w:rsid w:val="00E06B5C"/>
    <w:rsid w:val="00E2345F"/>
    <w:rsid w:val="00E27E20"/>
    <w:rsid w:val="00E41CCE"/>
    <w:rsid w:val="00E76765"/>
    <w:rsid w:val="00E9019C"/>
    <w:rsid w:val="00EC2E0F"/>
    <w:rsid w:val="00EC3D65"/>
    <w:rsid w:val="00EC793F"/>
    <w:rsid w:val="00EE1874"/>
    <w:rsid w:val="00EE77C3"/>
    <w:rsid w:val="00F00E01"/>
    <w:rsid w:val="00F17CF4"/>
    <w:rsid w:val="00F25B4A"/>
    <w:rsid w:val="00F607D7"/>
    <w:rsid w:val="00FD44CF"/>
    <w:rsid w:val="00FE5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ED"/>
    <w:pPr>
      <w:ind w:left="720"/>
      <w:contextualSpacing/>
    </w:pPr>
  </w:style>
  <w:style w:type="paragraph" w:styleId="a4">
    <w:name w:val="Normal (Web)"/>
    <w:basedOn w:val="a"/>
    <w:uiPriority w:val="99"/>
    <w:semiHidden/>
    <w:unhideWhenUsed/>
    <w:rsid w:val="00E901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24B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4B89"/>
  </w:style>
  <w:style w:type="paragraph" w:styleId="a7">
    <w:name w:val="footer"/>
    <w:basedOn w:val="a"/>
    <w:link w:val="a8"/>
    <w:uiPriority w:val="99"/>
    <w:unhideWhenUsed/>
    <w:rsid w:val="00324B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B89"/>
  </w:style>
  <w:style w:type="character" w:styleId="a9">
    <w:name w:val="Hyperlink"/>
    <w:basedOn w:val="a0"/>
    <w:uiPriority w:val="99"/>
    <w:semiHidden/>
    <w:unhideWhenUsed/>
    <w:rsid w:val="00221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805">
      <w:bodyDiv w:val="1"/>
      <w:marLeft w:val="0"/>
      <w:marRight w:val="0"/>
      <w:marTop w:val="0"/>
      <w:marBottom w:val="0"/>
      <w:divBdr>
        <w:top w:val="none" w:sz="0" w:space="0" w:color="auto"/>
        <w:left w:val="none" w:sz="0" w:space="0" w:color="auto"/>
        <w:bottom w:val="none" w:sz="0" w:space="0" w:color="auto"/>
        <w:right w:val="none" w:sz="0" w:space="0" w:color="auto"/>
      </w:divBdr>
    </w:div>
    <w:div w:id="3263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4517.1000" TargetMode="External"/><Relationship Id="rId18" Type="http://schemas.openxmlformats.org/officeDocument/2006/relationships/hyperlink" Target="garantF1://7041195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0115126.0" TargetMode="External"/><Relationship Id="rId7" Type="http://schemas.openxmlformats.org/officeDocument/2006/relationships/footnotes" Target="footnotes.xml"/><Relationship Id="rId12" Type="http://schemas.openxmlformats.org/officeDocument/2006/relationships/hyperlink" Target="garantF1://70003066.21" TargetMode="External"/><Relationship Id="rId17" Type="http://schemas.openxmlformats.org/officeDocument/2006/relationships/hyperlink" Target="garantF1://12086043.901" TargetMode="External"/><Relationship Id="rId25"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garantF1://12086043.1000" TargetMode="External"/><Relationship Id="rId20" Type="http://schemas.openxmlformats.org/officeDocument/2006/relationships/hyperlink" Target="garantF1://1207748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5118.3" TargetMode="External"/><Relationship Id="rId24" Type="http://schemas.openxmlformats.org/officeDocument/2006/relationships/hyperlink" Target="http://home.garant.ru/" TargetMode="External"/><Relationship Id="rId5" Type="http://schemas.openxmlformats.org/officeDocument/2006/relationships/settings" Target="settings.xml"/><Relationship Id="rId15" Type="http://schemas.openxmlformats.org/officeDocument/2006/relationships/hyperlink" Target="garantF1://12038291.5" TargetMode="External"/><Relationship Id="rId23" Type="http://schemas.openxmlformats.org/officeDocument/2006/relationships/hyperlink" Target="garantF1://10064072.1025" TargetMode="External"/><Relationship Id="rId28" Type="http://schemas.openxmlformats.org/officeDocument/2006/relationships/theme" Target="theme/theme1.xml"/><Relationship Id="rId10" Type="http://schemas.openxmlformats.org/officeDocument/2006/relationships/hyperlink" Target="garantF1://12015118.3" TargetMode="External"/><Relationship Id="rId19" Type="http://schemas.openxmlformats.org/officeDocument/2006/relationships/hyperlink" Target="garantF1://12015118.3"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garantF1://12014517.1000" TargetMode="External"/><Relationship Id="rId22" Type="http://schemas.openxmlformats.org/officeDocument/2006/relationships/hyperlink" Target="garantF1://10064072.1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9128-43C9-42E7-9BD7-40382E14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Зиганшина</dc:creator>
  <cp:keywords/>
  <dc:description/>
  <cp:lastModifiedBy>Жаткова</cp:lastModifiedBy>
  <cp:revision>9</cp:revision>
  <cp:lastPrinted>2020-12-14T12:34:00Z</cp:lastPrinted>
  <dcterms:created xsi:type="dcterms:W3CDTF">2020-12-08T06:43:00Z</dcterms:created>
  <dcterms:modified xsi:type="dcterms:W3CDTF">2020-12-22T05:38:00Z</dcterms:modified>
</cp:coreProperties>
</file>